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23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60"/>
        <w:gridCol w:w="6863"/>
      </w:tblGrid>
      <w:tr w:rsidRPr="00255B5C" w:rsidR="00910AE5" w:rsidTr="1A7A4444" w14:paraId="4B30058A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255B5C" w:rsidR="00910AE5" w:rsidP="1A7A4444" w:rsidRDefault="00910AE5" w14:paraId="7903E7A4" w14:textId="77777777" w14:noSpellErr="1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7CD8DA07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CURSO: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255B5C" w:rsidR="00910AE5" w:rsidP="1A7A4444" w:rsidRDefault="00910AE5" w14:paraId="25DA8514" w14:textId="77777777" w14:noSpellErr="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7CD8DA07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Mestrado em Administração</w:t>
            </w:r>
          </w:p>
        </w:tc>
      </w:tr>
      <w:tr w:rsidRPr="00255B5C" w:rsidR="003D231A" w:rsidTr="1A7A4444" w14:paraId="1DCB432E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255B5C" w:rsidR="003D231A" w:rsidP="1A7A4444" w:rsidRDefault="003D231A" w14:paraId="0C515E98" w14:textId="77777777" w14:noSpellErr="1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DISCIPLINA: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255B5C" w:rsidR="003D231A" w:rsidP="1A7A4444" w:rsidRDefault="008847A5" w14:paraId="28A6B06E" w14:textId="53AFD19A" w14:noSpellErr="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1A7A4444" w:rsidR="688DC0C8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Tópicos Especiais: </w:t>
            </w:r>
            <w:r w:rsidRPr="1A7A4444" w:rsidR="5DA0516F">
              <w:rPr>
                <w:rFonts w:ascii="Calibri" w:hAnsi="Calibri" w:eastAsia="Calibri" w:cs="Calibri" w:asciiTheme="minorAscii" w:hAnsiTheme="minorAscii" w:eastAsiaTheme="minorAscii" w:cstheme="minorAscii"/>
              </w:rPr>
              <w:t>Governança Pública</w:t>
            </w:r>
          </w:p>
        </w:tc>
      </w:tr>
      <w:tr w:rsidRPr="00255B5C" w:rsidR="003D231A" w:rsidTr="1A7A4444" w14:paraId="6A35C981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255B5C" w:rsidR="003D231A" w:rsidP="1A7A4444" w:rsidRDefault="003D231A" w14:paraId="19DCFFAC" w14:textId="77777777" w14:noSpellErr="1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CARGA HORÁRIA: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255B5C" w:rsidR="003D231A" w:rsidP="1A7A4444" w:rsidRDefault="003D231A" w14:paraId="4E4939A8" w14:textId="77777777" w14:noSpellErr="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</w:rPr>
              <w:t>30 horas</w:t>
            </w:r>
          </w:p>
        </w:tc>
      </w:tr>
      <w:tr w:rsidRPr="00255B5C" w:rsidR="003D231A" w:rsidTr="1A7A4444" w14:paraId="090E23DD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255B5C" w:rsidR="003D231A" w:rsidP="1A7A4444" w:rsidRDefault="00C22DF4" w14:paraId="2C805426" w14:textId="02954C09" w14:noSpellErr="1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57D6FD2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DOCENTE: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255B5C" w:rsidR="003D231A" w:rsidP="1A7A4444" w:rsidRDefault="003D231A" w14:paraId="5228FA10" w14:textId="77777777" w14:noSpellErr="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255B5C" w:rsidR="003D231A" w:rsidTr="1A7A4444" w14:paraId="7058376C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5"/>
          <w:jc w:val="center"/>
        </w:trPr>
        <w:tc>
          <w:tcPr>
            <w:tcW w:w="9923" w:type="dxa"/>
            <w:gridSpan w:val="2"/>
            <w:tcBorders>
              <w:top w:val="single" w:color="auto" w:sz="4"/>
              <w:left w:val="single" w:color="auto" w:sz="4"/>
              <w:bottom w:val="single" w:color="auto" w:sz="4"/>
              <w:right w:val="single" w:color="auto" w:sz="4"/>
            </w:tcBorders>
            <w:shd w:val="clear" w:color="auto" w:fill="E2EFD9" w:themeFill="accent6" w:themeFillTint="33"/>
            <w:tcMar/>
            <w:vAlign w:val="bottom"/>
          </w:tcPr>
          <w:p w:rsidRPr="00255B5C" w:rsidR="003D231A" w:rsidP="1A7A4444" w:rsidRDefault="003D231A" w14:paraId="7E8285E9" w14:textId="77777777" w14:noSpellErr="1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EMENTA:</w:t>
            </w:r>
          </w:p>
        </w:tc>
      </w:tr>
      <w:tr w:rsidRPr="00255B5C" w:rsidR="003D231A" w:rsidTr="1A7A4444" w14:paraId="28F757C8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0"/>
          <w:jc w:val="center"/>
        </w:trPr>
        <w:tc>
          <w:tcPr>
            <w:tcW w:w="9923" w:type="dxa"/>
            <w:gridSpan w:val="2"/>
            <w:tcBorders>
              <w:top w:val="single" w:color="auto" w:sz="4"/>
              <w:left w:val="single" w:color="auto" w:sz="4"/>
              <w:bottom w:val="single" w:color="auto" w:sz="4"/>
              <w:right w:val="single" w:color="auto" w:sz="4"/>
            </w:tcBorders>
            <w:shd w:val="clear" w:color="auto" w:fill="auto"/>
            <w:tcMar/>
            <w:vAlign w:val="bottom"/>
          </w:tcPr>
          <w:p w:rsidR="002C068B" w:rsidP="1A7A4444" w:rsidRDefault="002C068B" w14:paraId="2FDAFC04" w14:textId="77777777" w14:noSpellErr="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  <w:p w:rsidR="002C068B" w:rsidP="1A7A4444" w:rsidRDefault="005166B4" w14:paraId="5960D245" w14:textId="77777777" w14:noSpellErr="1">
            <w:pPr>
              <w:spacing w:line="276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1A7A4444" w:rsidR="5DA0516F">
              <w:rPr>
                <w:rFonts w:ascii="Calibri" w:hAnsi="Calibri" w:eastAsia="Calibri" w:cs="Calibri" w:asciiTheme="minorAscii" w:hAnsiTheme="minorAscii" w:eastAsiaTheme="minorAscii" w:cstheme="minorAscii"/>
              </w:rPr>
              <w:t>As Bases Teóricas e Históricas da Governança na Administração Pública. Transparência; Características da Governança no Setor Público. Formas de Governança no Setor Público – o Estudo 13 do PSC/IFAC. A Governança Pública e a rediscussão do papel da Administração Pública. Indicadores de Governança de Países. O Papel dos Órgãos de Controle na Governança do Setor Público.</w:t>
            </w:r>
          </w:p>
          <w:p w:rsidRPr="00255B5C" w:rsidR="005166B4" w:rsidP="1A7A4444" w:rsidRDefault="005166B4" w14:paraId="03532D23" w14:textId="7B0245D3" w14:noSpellErr="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255B5C" w:rsidR="003D231A" w:rsidTr="1A7A4444" w14:paraId="7F4657FA" w14:textId="77777777">
        <w:trPr>
          <w:trHeight w:val="255"/>
          <w:jc w:val="center"/>
        </w:trPr>
        <w:tc>
          <w:tcPr>
            <w:tcW w:w="99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255B5C" w:rsidR="003D231A" w:rsidP="1A7A4444" w:rsidRDefault="003D231A" w14:paraId="33EF52C0" w14:textId="2FA37DC9" w14:noSpellErr="1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BIBLIOGRAFIA:</w:t>
            </w:r>
          </w:p>
        </w:tc>
      </w:tr>
      <w:tr w:rsidRPr="00255B5C" w:rsidR="003D231A" w:rsidTr="1A7A4444" w14:paraId="6FE23352" w14:textId="77777777">
        <w:trPr>
          <w:trHeight w:val="510"/>
          <w:jc w:val="center"/>
        </w:trPr>
        <w:tc>
          <w:tcPr>
            <w:tcW w:w="99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255B5C" w:rsidR="003D231A" w:rsidP="1A7A4444" w:rsidRDefault="003D231A" w14:paraId="621AAE67" w14:textId="77777777" w14:noSpellErr="1">
            <w:pPr>
              <w:spacing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lang w:val="en-US"/>
              </w:rPr>
            </w:pPr>
          </w:p>
          <w:p w:rsidRPr="00255B5C" w:rsidR="003D231A" w:rsidP="1A7A4444" w:rsidRDefault="003D231A" w14:paraId="753BFFBC" w14:textId="10D492D3" w14:noSpellErr="1">
            <w:pPr>
              <w:pStyle w:val="PargrafodaLista"/>
              <w:spacing w:after="0" w:line="276" w:lineRule="auto"/>
              <w:ind w:left="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  <w:sz w:val="24"/>
                <w:szCs w:val="24"/>
              </w:rPr>
              <w:t>Bibliografia Básica:</w:t>
            </w:r>
          </w:p>
          <w:p w:rsidRPr="00255B5C" w:rsidR="003D231A" w:rsidP="1A7A4444" w:rsidRDefault="003D231A" w14:paraId="24D39DDB" w14:textId="77777777" w14:noSpellErr="1">
            <w:pPr>
              <w:pStyle w:val="PargrafodaLista"/>
              <w:spacing w:after="0"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4"/>
                <w:szCs w:val="24"/>
              </w:rPr>
            </w:pPr>
          </w:p>
          <w:p w:rsidR="00B00B22" w:rsidP="1A7A4444" w:rsidRDefault="00404937" w14:paraId="3D065D0F" w14:textId="55D30426" w14:noSpellErr="1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jc w:val="both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/>
              </w:rPr>
            </w:pPr>
            <w:r w:rsidRPr="1A7A4444" w:rsidR="1836520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ALTOUNIAN, C. S.; SOUZA, D. L.; LAPA, L. R. G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. 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Gestão e Governança Pública para Resultados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. 2ª ed. Fórum, 2020. </w:t>
            </w:r>
          </w:p>
          <w:p w:rsidR="00B00B22" w:rsidP="1A7A4444" w:rsidRDefault="00B00B22" w14:paraId="29BBE78B" w14:textId="1D537BF1" w14:noSpellErr="1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jc w:val="both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/>
              </w:rPr>
            </w:pP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NARDES, J. A. R. 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Governança Pública: o desafio do Brasil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. 3ª ed. 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Forum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, 2018. </w:t>
            </w:r>
          </w:p>
          <w:p w:rsidRPr="004E5B74" w:rsidR="004E5B74" w:rsidP="1A7A4444" w:rsidRDefault="00B00B22" w14:paraId="00847E79" w14:textId="4F978838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jc w:val="both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/>
              </w:rPr>
            </w:pP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TEIXEIRA, Alex Fabiane; GOMES, Ricardo Corrêa. Governança pública: uma revisão conceitual. 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Rev. Serv. Público Brasília</w:t>
            </w:r>
            <w:r w:rsidRPr="1A7A4444" w:rsidR="1836520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, 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70 (4) 519-550 out/dez </w:t>
            </w:r>
            <w:r w:rsidRPr="1A7A4444" w:rsidR="48ECC6B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2019.</w:t>
            </w:r>
          </w:p>
          <w:p w:rsidRPr="00255B5C" w:rsidR="003D231A" w:rsidP="1A7A4444" w:rsidRDefault="003D231A" w14:paraId="0A7F971F" w14:textId="77777777" w14:noSpellErr="1">
            <w:pPr>
              <w:pStyle w:val="PargrafodaLista"/>
              <w:spacing w:after="0"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4"/>
                <w:szCs w:val="24"/>
                <w:lang w:val="en-US"/>
              </w:rPr>
            </w:pPr>
          </w:p>
          <w:p w:rsidRPr="00255B5C" w:rsidR="003D231A" w:rsidP="1A7A4444" w:rsidRDefault="003D231A" w14:paraId="78669269" w14:textId="31D07929" w14:noSpellErr="1">
            <w:pPr>
              <w:pStyle w:val="PargrafodaLista"/>
              <w:spacing w:after="0" w:line="276" w:lineRule="auto"/>
              <w:ind w:left="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/>
                <w:sz w:val="24"/>
                <w:szCs w:val="24"/>
              </w:rPr>
            </w:pPr>
            <w:r w:rsidRPr="1A7A4444" w:rsidR="37F70C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  <w:sz w:val="24"/>
                <w:szCs w:val="24"/>
              </w:rPr>
              <w:t>Bibliografia Complementar:</w:t>
            </w:r>
          </w:p>
          <w:p w:rsidRPr="00255B5C" w:rsidR="003D231A" w:rsidP="1A7A4444" w:rsidRDefault="003D231A" w14:paraId="1B7AC8CD" w14:textId="77777777" w14:noSpellErr="1">
            <w:pPr>
              <w:pStyle w:val="PargrafodaLista"/>
              <w:spacing w:after="0" w:line="276" w:lineRule="auto"/>
              <w:ind w:left="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</w:p>
          <w:p w:rsidRPr="00075B12" w:rsidR="00075B12" w:rsidP="1A7A4444" w:rsidRDefault="00075B12" w14:paraId="6104D6DA" w14:textId="5262204F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ANDREW, S. A.; SHORT, J. E.; JUNG, K.; ARLIKATTI, S.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Intergovernmental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cooperation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in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provision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safety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: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monitoring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mechanisms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embedded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in interlocal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agreements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Administration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Review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v. 75, n. 3, p. 401-410, 2015. </w:t>
            </w:r>
          </w:p>
          <w:p w:rsidRPr="00075B12" w:rsidR="00075B12" w:rsidP="1A7A4444" w:rsidRDefault="00075B12" w14:paraId="2852D417" w14:textId="52B85AD2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BAETA, O. V.; PEREIRA, J. R.; MUCCI, C. B. M. R.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Contributions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communicative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rationality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for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brazilian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governance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Business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and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Management Review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v. 4, n. 5, p. 761-769, 2015. </w:t>
            </w:r>
          </w:p>
          <w:p w:rsidRPr="00075B12" w:rsidR="00075B12" w:rsidP="1A7A4444" w:rsidRDefault="00075B12" w14:paraId="4B6462F4" w14:textId="4F1F1FA4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BOVAIRD, T.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Evaluating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quality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governance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: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indicators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models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and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methodologies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International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Review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Administrative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Sciences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v. 69, n. 3, p. 313-328, set. 2003. </w:t>
            </w:r>
          </w:p>
          <w:p w:rsidRPr="00075B12" w:rsidR="00075B12" w:rsidP="1A7A4444" w:rsidRDefault="00075B12" w14:paraId="51DDD8FF" w14:textId="1578924C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BOVAIRD, T.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governance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: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balancing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stakeholder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power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in a network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society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International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Review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Administrative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Sciences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v. 71, n. 2, p. 217-228, jun. 2005. </w:t>
            </w:r>
          </w:p>
          <w:p w:rsidRPr="00075B12" w:rsidR="00075B12" w:rsidP="1A7A4444" w:rsidRDefault="00075B12" w14:paraId="3F2A66A6" w14:textId="16909306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DUBNICK, M.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Accountability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and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promise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performance: in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search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of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mechanisms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Performance &amp; Management Review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v. 28, n. 3, p. 376-417, mar. 2005. </w:t>
            </w:r>
          </w:p>
          <w:p w:rsidRPr="00075B12" w:rsidR="00075B12" w:rsidP="1A7A4444" w:rsidRDefault="00075B12" w14:paraId="3FAD22F5" w14:textId="1E91A90A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FALEIROS JÚNIOR, J. L. M.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Administração Pública Digital: proposições para o aperfeiçoamento do regime jurídico administrativo na sociedade da informação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2ª ed. Editora Foco, 2024. </w:t>
            </w:r>
          </w:p>
          <w:p w:rsidRPr="00075B12" w:rsidR="00075B12" w:rsidP="1A7A4444" w:rsidRDefault="00075B12" w14:paraId="0EB09F80" w14:textId="442CAEE5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FERRY, L.; ECKERSLEY, P.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Budgeting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and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governing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for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deficit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reduction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in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UK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sector: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act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three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‘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accountability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and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audit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arrangements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’.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 xml:space="preserve"> Money &amp; Management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, v. 35, n. 3, p. 203-210, maio. 2015. </w:t>
            </w:r>
          </w:p>
          <w:p w:rsidRPr="00D633EF" w:rsidR="00075B12" w:rsidP="1A7A4444" w:rsidRDefault="00075B12" w14:paraId="08A91A59" w14:textId="5365DE53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INTERNATIONAL FEDERATION OF ACCOUNTANTS - PSC/IFAC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.</w:t>
            </w:r>
            <w:r w:rsidRPr="1A7A4444" w:rsidR="15558FFA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Study</w:t>
            </w:r>
            <w:r w:rsidRPr="1A7A4444" w:rsidR="15558FFA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13.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Governance in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the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Public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Sector: A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Governing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Body Perspective.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 2001. </w:t>
            </w:r>
          </w:p>
          <w:p w:rsidRPr="00404937" w:rsidR="00404937" w:rsidP="1A7A4444" w:rsidRDefault="00075B12" w14:paraId="53BCB5C9" w14:textId="02AC2F02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KAROLY,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Istvan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Gestão financeira no setor público.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Coleção Gestão Pública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. Rio de Janeiro: FGV, 2014. </w:t>
            </w:r>
          </w:p>
          <w:p w:rsidRPr="00427E4D" w:rsidR="003D231A" w:rsidP="1A7A4444" w:rsidRDefault="00075B12" w14:paraId="584C2433" w14:textId="2D26A70E" w14:noSpellErr="1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ind w:left="1077" w:hanging="35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 xml:space="preserve">KISSLER, L.; HEIDEMANN, F. G. Governança pública: novo modelo regulatório para as relações entre Estado, mercado e sociedade? 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lang w:bidi="en-US"/>
              </w:rPr>
              <w:t>RAP - Revista de Administração Pública</w:t>
            </w:r>
            <w:r w:rsidRPr="1A7A4444" w:rsidR="02E5A6AF">
              <w:rPr>
                <w:rFonts w:ascii="Calibri" w:hAnsi="Calibri" w:eastAsia="Calibri" w:cs="Calibri" w:asciiTheme="minorAscii" w:hAnsiTheme="minorAscii" w:eastAsiaTheme="minorAscii" w:cstheme="minorAscii"/>
                <w:lang w:bidi="en-US"/>
              </w:rPr>
              <w:t>, Rio de Janeiro, v. 40, n. 3, p. 479- 499, maio/jun. 2006.</w:t>
            </w:r>
          </w:p>
          <w:p w:rsidRPr="00255B5C" w:rsidR="00427E4D" w:rsidP="1A7A4444" w:rsidRDefault="00427E4D" w14:paraId="74CCCD05" w14:textId="0F9E5E3B" w14:noSpellErr="1">
            <w:pPr>
              <w:pStyle w:val="paragraph"/>
              <w:spacing w:before="0" w:beforeAutospacing="off" w:after="0" w:afterAutospacing="off" w:line="276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</w:p>
        </w:tc>
      </w:tr>
    </w:tbl>
    <w:p w:rsidRPr="00D4623A" w:rsidR="00B97F79" w:rsidP="00D4623A" w:rsidRDefault="00B97F79" w14:paraId="1E51A07C" w14:textId="3A223FE3"/>
    <w:sectPr w:rsidRPr="00D4623A" w:rsidR="00B97F79" w:rsidSect="003A7A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orient="portrait"/>
      <w:pgMar w:top="1701" w:right="1134" w:bottom="1134" w:left="1701" w:header="284" w:footer="2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655AC" w:rsidP="00255E24" w:rsidRDefault="00A655AC" w14:paraId="4E2828CD" w14:textId="77777777">
      <w:pPr>
        <w:spacing w:line="240" w:lineRule="auto"/>
      </w:pPr>
      <w:r>
        <w:separator/>
      </w:r>
    </w:p>
  </w:endnote>
  <w:endnote w:type="continuationSeparator" w:id="0">
    <w:p w:rsidR="00A655AC" w:rsidP="00255E24" w:rsidRDefault="00A655AC" w14:paraId="4AC55676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oundrySterling-Book">
    <w:altName w:val="Calibri"/>
    <w:charset w:val="00"/>
    <w:family w:val="auto"/>
    <w:pitch w:val="variable"/>
    <w:sig w:usb0="800000A7" w:usb1="00000040" w:usb2="00000000" w:usb3="00000000" w:csb0="00000009" w:csb1="00000000"/>
  </w:font>
  <w:font w:name="Abadi">
    <w:panose1 w:val="020B0604020104020204"/>
    <w:charset w:val="00"/>
    <w:family w:val="swiss"/>
    <w:pitch w:val="variable"/>
    <w:sig w:usb0="80000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F4656" w:rsidRDefault="001F4656" w14:paraId="089C66D3" w14:textId="7777777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C47D40" w:rsidR="00A22EBC" w:rsidP="00A22EBC" w:rsidRDefault="00A22EBC" w14:paraId="23AEDA54" w14:textId="77777777">
    <w:pPr>
      <w:pStyle w:val="Rodap"/>
      <w:spacing w:line="360" w:lineRule="auto"/>
      <w:jc w:val="center"/>
      <w:rPr>
        <w:rFonts w:ascii="Abadi" w:hAnsi="Abadi" w:cs="Arial"/>
        <w:color w:val="000000"/>
      </w:rPr>
    </w:pPr>
  </w:p>
  <w:p w:rsidRPr="00A44885" w:rsidR="00255E24" w:rsidP="00F965FF" w:rsidRDefault="00255E24" w14:paraId="3B00B57F" w14:textId="6B14694B">
    <w:pPr>
      <w:pStyle w:val="Rodap"/>
      <w:spacing w:line="360" w:lineRule="auto"/>
      <w:jc w:val="right"/>
      <w:rPr>
        <w:rFonts w:cstheme="minorHAnsi"/>
        <w:color w:val="000000"/>
        <w:sz w:val="16"/>
        <w:szCs w:val="16"/>
      </w:rPr>
    </w:pPr>
    <w:r w:rsidRPr="00A44885">
      <w:rPr>
        <w:rFonts w:cstheme="minorHAnsi"/>
        <w:color w:val="000000"/>
        <w:sz w:val="16"/>
        <w:szCs w:val="16"/>
      </w:rPr>
      <w:t xml:space="preserve">Rua Paracatu, 600 </w:t>
    </w:r>
    <w:r w:rsidRPr="00A44885" w:rsidR="00A22EBC">
      <w:rPr>
        <w:rFonts w:cstheme="minorHAnsi"/>
        <w:color w:val="000000"/>
        <w:sz w:val="16"/>
        <w:szCs w:val="16"/>
      </w:rPr>
      <w:t xml:space="preserve">| </w:t>
    </w:r>
    <w:r w:rsidRPr="00A44885">
      <w:rPr>
        <w:rFonts w:cstheme="minorHAnsi"/>
        <w:color w:val="000000"/>
        <w:sz w:val="16"/>
        <w:szCs w:val="16"/>
      </w:rPr>
      <w:t xml:space="preserve">Barro Preto </w:t>
    </w:r>
    <w:r w:rsidRPr="00A44885" w:rsidR="00A22EBC">
      <w:rPr>
        <w:rFonts w:cstheme="minorHAnsi"/>
        <w:color w:val="000000"/>
        <w:sz w:val="16"/>
        <w:szCs w:val="16"/>
      </w:rPr>
      <w:t>|</w:t>
    </w:r>
    <w:r w:rsidRPr="00A44885">
      <w:rPr>
        <w:rFonts w:cstheme="minorHAnsi"/>
        <w:color w:val="000000"/>
        <w:sz w:val="16"/>
        <w:szCs w:val="16"/>
      </w:rPr>
      <w:t xml:space="preserve"> CEP: 30</w:t>
    </w:r>
    <w:r w:rsidRPr="00A44885" w:rsidR="00840930">
      <w:rPr>
        <w:rFonts w:cstheme="minorHAnsi"/>
        <w:color w:val="000000"/>
        <w:sz w:val="16"/>
        <w:szCs w:val="16"/>
      </w:rPr>
      <w:t>.</w:t>
    </w:r>
    <w:r w:rsidRPr="00A44885">
      <w:rPr>
        <w:rFonts w:cstheme="minorHAnsi"/>
        <w:color w:val="000000"/>
        <w:sz w:val="16"/>
        <w:szCs w:val="16"/>
      </w:rPr>
      <w:t>180-090</w:t>
    </w:r>
  </w:p>
  <w:p w:rsidRPr="00A44885" w:rsidR="00A22EBC" w:rsidP="00F965FF" w:rsidRDefault="00A22EBC" w14:paraId="6C7BD3EA" w14:textId="787387CA">
    <w:pPr>
      <w:pStyle w:val="Rodap"/>
      <w:tabs>
        <w:tab w:val="left" w:pos="1560"/>
        <w:tab w:val="center" w:pos="4819"/>
      </w:tabs>
      <w:spacing w:line="360" w:lineRule="auto"/>
      <w:jc w:val="right"/>
      <w:rPr>
        <w:rFonts w:cstheme="minorHAnsi"/>
        <w:color w:val="000000"/>
        <w:sz w:val="16"/>
        <w:szCs w:val="16"/>
      </w:rPr>
    </w:pPr>
    <w:r w:rsidRPr="00A44885">
      <w:rPr>
        <w:rFonts w:cstheme="minorHAnsi"/>
        <w:color w:val="000000"/>
        <w:sz w:val="16"/>
        <w:szCs w:val="16"/>
      </w:rPr>
      <w:t>Belo Horizonte</w:t>
    </w:r>
    <w:r w:rsidRPr="00A44885" w:rsidR="00F965FF">
      <w:rPr>
        <w:rFonts w:cstheme="minorHAnsi"/>
        <w:color w:val="000000"/>
        <w:sz w:val="16"/>
        <w:szCs w:val="16"/>
      </w:rPr>
      <w:t xml:space="preserve"> </w:t>
    </w:r>
    <w:r w:rsidRPr="00A44885">
      <w:rPr>
        <w:rFonts w:cstheme="minorHAnsi"/>
        <w:color w:val="000000"/>
        <w:sz w:val="16"/>
        <w:szCs w:val="16"/>
      </w:rPr>
      <w:t>- MG</w:t>
    </w:r>
  </w:p>
  <w:p w:rsidRPr="00A44885" w:rsidR="00255E24" w:rsidP="00C22DF4" w:rsidRDefault="00255E24" w14:paraId="3B00B581" w14:textId="6CB7EA36">
    <w:pPr>
      <w:pStyle w:val="Rodap"/>
      <w:tabs>
        <w:tab w:val="left" w:pos="1560"/>
        <w:tab w:val="center" w:pos="4819"/>
      </w:tabs>
      <w:spacing w:line="360" w:lineRule="auto"/>
      <w:jc w:val="right"/>
      <w:rPr>
        <w:rFonts w:cstheme="minorHAnsi"/>
        <w:color w:val="000000"/>
        <w:sz w:val="16"/>
        <w:szCs w:val="16"/>
      </w:rPr>
    </w:pPr>
    <w:r w:rsidRPr="00A44885">
      <w:rPr>
        <w:rFonts w:cstheme="minorHAnsi"/>
        <w:color w:val="000000"/>
        <w:sz w:val="16"/>
        <w:szCs w:val="16"/>
      </w:rPr>
      <w:t xml:space="preserve"> (31)</w:t>
    </w:r>
    <w:r w:rsidRPr="00A44885" w:rsidR="00D628E9">
      <w:rPr>
        <w:rFonts w:cstheme="minorHAnsi"/>
        <w:color w:val="000000"/>
        <w:sz w:val="16"/>
        <w:szCs w:val="16"/>
      </w:rPr>
      <w:t xml:space="preserve"> </w:t>
    </w:r>
    <w:r w:rsidRPr="00A44885">
      <w:rPr>
        <w:rFonts w:cstheme="minorHAnsi"/>
        <w:color w:val="000000"/>
        <w:sz w:val="16"/>
        <w:szCs w:val="16"/>
      </w:rPr>
      <w:t>3349-2</w:t>
    </w:r>
    <w:r w:rsidRPr="00A44885" w:rsidR="00442C0E">
      <w:rPr>
        <w:rFonts w:cstheme="minorHAnsi"/>
        <w:color w:val="000000"/>
        <w:sz w:val="16"/>
        <w:szCs w:val="16"/>
      </w:rPr>
      <w:t>916</w:t>
    </w:r>
    <w:r w:rsidRPr="00A44885" w:rsidR="007F1B92">
      <w:rPr>
        <w:rFonts w:cstheme="minorHAnsi"/>
        <w:color w:val="000000"/>
        <w:sz w:val="16"/>
        <w:szCs w:val="16"/>
      </w:rPr>
      <w:t xml:space="preserve"> </w:t>
    </w:r>
    <w:r w:rsidR="00C22DF4">
      <w:rPr>
        <w:rFonts w:cstheme="minorHAnsi"/>
        <w:color w:val="000000"/>
        <w:sz w:val="16"/>
        <w:szCs w:val="16"/>
      </w:rPr>
      <w:t xml:space="preserve">| </w:t>
    </w:r>
    <w:hyperlink w:history="1" r:id="rId1">
      <w:r w:rsidRPr="0000244C" w:rsidR="00C22DF4">
        <w:rPr>
          <w:rStyle w:val="Hiperligao"/>
          <w:rFonts w:cstheme="minorHAnsi"/>
          <w:sz w:val="16"/>
          <w:szCs w:val="16"/>
        </w:rPr>
        <w:t>www.unihorizontes.br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F4656" w:rsidRDefault="001F4656" w14:paraId="56617A66" w14:textId="7777777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655AC" w:rsidP="00255E24" w:rsidRDefault="00A655AC" w14:paraId="6ED816C6" w14:textId="77777777">
      <w:pPr>
        <w:spacing w:line="240" w:lineRule="auto"/>
      </w:pPr>
      <w:r>
        <w:separator/>
      </w:r>
    </w:p>
  </w:footnote>
  <w:footnote w:type="continuationSeparator" w:id="0">
    <w:p w:rsidR="00A655AC" w:rsidP="00255E24" w:rsidRDefault="00A655AC" w14:paraId="47470004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F4656" w:rsidRDefault="001F4656" w14:paraId="3649E34A" w14:textId="7777777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A22EBC" w:rsidP="00E628D5" w:rsidRDefault="00E628D5" w14:paraId="0CD08EF3" w14:textId="30575BFC">
    <w:pPr>
      <w:pStyle w:val="Cabealho"/>
      <w:jc w:val="center"/>
      <w:rPr>
        <w:rFonts w:ascii="FoundrySterling-Book" w:hAnsi="FoundrySterling-Book"/>
        <w:noProof/>
      </w:rPr>
    </w:pPr>
    <w:r>
      <w:rPr>
        <w:rFonts w:ascii="FoundrySterling-Book" w:hAnsi="FoundrySterling-Book"/>
        <w:noProof/>
        <w:lang w:eastAsia="pt-BR"/>
      </w:rPr>
      <w:drawing>
        <wp:inline distT="0" distB="0" distL="0" distR="0" wp14:anchorId="2193C465" wp14:editId="3ABFE3FD">
          <wp:extent cx="2339339" cy="922020"/>
          <wp:effectExtent l="0" t="0" r="0" b="0"/>
          <wp:docPr id="1020657171" name="Imagem 1020657171" descr="Uma imagem contendo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2919215" name="Imagem 1" descr="Uma imagem contendo Texto&#10;&#10;Descrição gerada automa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038" t="16751" r="7623" b="26949"/>
                  <a:stretch/>
                </pic:blipFill>
                <pic:spPr bwMode="auto">
                  <a:xfrm>
                    <a:off x="0" y="0"/>
                    <a:ext cx="2339818" cy="92220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Pr="001F4656" w:rsidR="00307073" w:rsidP="1A7A4444" w:rsidRDefault="00307073" w14:paraId="2A15343B" w14:textId="10092495" w14:noSpellErr="1">
    <w:pPr>
      <w:pStyle w:val="Cabealho"/>
      <w:jc w:val="center"/>
      <w:rPr>
        <w:rFonts w:ascii="Calibri" w:hAnsi="Calibri" w:eastAsia="Calibri" w:cs="Calibri" w:asciiTheme="minorAscii" w:hAnsiTheme="minorAscii" w:eastAsiaTheme="minorAscii" w:cstheme="minorAscii"/>
        <w:b w:val="1"/>
        <w:bCs w:val="1"/>
        <w:noProof/>
        <w:sz w:val="28"/>
        <w:szCs w:val="28"/>
      </w:rPr>
    </w:pPr>
    <w:r w:rsidRPr="1A7A4444" w:rsidR="1A7A4444">
      <w:rPr>
        <w:rFonts w:ascii="Calibri" w:hAnsi="Calibri" w:eastAsia="Calibri" w:cs="Calibri" w:asciiTheme="minorAscii" w:hAnsiTheme="minorAscii" w:eastAsiaTheme="minorAscii" w:cstheme="minorAscii"/>
        <w:b w:val="1"/>
        <w:bCs w:val="1"/>
        <w:noProof/>
        <w:sz w:val="28"/>
        <w:szCs w:val="28"/>
      </w:rPr>
      <w:t>PLANO DE ENSINO</w:t>
    </w:r>
  </w:p>
  <w:p w:rsidRPr="00307073" w:rsidR="00307073" w:rsidP="00E628D5" w:rsidRDefault="00307073" w14:paraId="12E72AD1" w14:textId="77777777">
    <w:pPr>
      <w:pStyle w:val="Cabealho"/>
      <w:jc w:val="center"/>
      <w:rPr>
        <w:rFonts w:ascii="Arial" w:hAnsi="Arial" w:cs="Arial"/>
        <w:b/>
        <w:bCs/>
        <w:noProof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F4656" w:rsidRDefault="001F4656" w14:paraId="62CABFA6" w14:textId="7777777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F46D2"/>
    <w:multiLevelType w:val="hybridMultilevel"/>
    <w:tmpl w:val="555629C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84BB0"/>
    <w:multiLevelType w:val="hybridMultilevel"/>
    <w:tmpl w:val="EAA8AC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52875"/>
    <w:multiLevelType w:val="hybridMultilevel"/>
    <w:tmpl w:val="7ADCE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5225EB"/>
    <w:multiLevelType w:val="hybridMultilevel"/>
    <w:tmpl w:val="E3F4BDC4"/>
    <w:lvl w:ilvl="0" w:tplc="0416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 w15:restartNumberingAfterBreak="0">
    <w:nsid w:val="15093110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8B5B72"/>
    <w:multiLevelType w:val="multilevel"/>
    <w:tmpl w:val="CDF0F73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27235C"/>
    <w:multiLevelType w:val="multilevel"/>
    <w:tmpl w:val="88709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35BD0"/>
    <w:multiLevelType w:val="hybridMultilevel"/>
    <w:tmpl w:val="E9E6C73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297950"/>
    <w:multiLevelType w:val="hybridMultilevel"/>
    <w:tmpl w:val="A074156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6252C9"/>
    <w:multiLevelType w:val="hybridMultilevel"/>
    <w:tmpl w:val="47E820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87606"/>
    <w:multiLevelType w:val="hybridMultilevel"/>
    <w:tmpl w:val="A398A4FA"/>
    <w:lvl w:ilvl="0" w:tplc="8A12602A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5792DB1"/>
    <w:multiLevelType w:val="hybridMultilevel"/>
    <w:tmpl w:val="175A594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73DED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D629B"/>
    <w:multiLevelType w:val="hybridMultilevel"/>
    <w:tmpl w:val="2078F19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2B0C87"/>
    <w:multiLevelType w:val="hybridMultilevel"/>
    <w:tmpl w:val="8B0CEFA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0C0EEF"/>
    <w:multiLevelType w:val="hybridMultilevel"/>
    <w:tmpl w:val="368CE2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911D88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D41672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392E2C"/>
    <w:multiLevelType w:val="hybridMultilevel"/>
    <w:tmpl w:val="0EEE0F92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83C3433"/>
    <w:multiLevelType w:val="hybridMultilevel"/>
    <w:tmpl w:val="B100CDD4"/>
    <w:lvl w:ilvl="0" w:tplc="0416000F">
      <w:start w:val="1"/>
      <w:numFmt w:val="decimal"/>
      <w:lvlText w:val="%1."/>
      <w:lvlJc w:val="left"/>
      <w:pPr>
        <w:ind w:left="945" w:hanging="360"/>
      </w:pPr>
    </w:lvl>
    <w:lvl w:ilvl="1" w:tplc="04160019" w:tentative="1">
      <w:start w:val="1"/>
      <w:numFmt w:val="lowerLetter"/>
      <w:lvlText w:val="%2."/>
      <w:lvlJc w:val="left"/>
      <w:pPr>
        <w:ind w:left="1665" w:hanging="360"/>
      </w:pPr>
    </w:lvl>
    <w:lvl w:ilvl="2" w:tplc="0416001B" w:tentative="1">
      <w:start w:val="1"/>
      <w:numFmt w:val="lowerRoman"/>
      <w:lvlText w:val="%3."/>
      <w:lvlJc w:val="right"/>
      <w:pPr>
        <w:ind w:left="2385" w:hanging="180"/>
      </w:pPr>
    </w:lvl>
    <w:lvl w:ilvl="3" w:tplc="0416000F" w:tentative="1">
      <w:start w:val="1"/>
      <w:numFmt w:val="decimal"/>
      <w:lvlText w:val="%4."/>
      <w:lvlJc w:val="left"/>
      <w:pPr>
        <w:ind w:left="3105" w:hanging="360"/>
      </w:pPr>
    </w:lvl>
    <w:lvl w:ilvl="4" w:tplc="04160019" w:tentative="1">
      <w:start w:val="1"/>
      <w:numFmt w:val="lowerLetter"/>
      <w:lvlText w:val="%5."/>
      <w:lvlJc w:val="left"/>
      <w:pPr>
        <w:ind w:left="3825" w:hanging="360"/>
      </w:pPr>
    </w:lvl>
    <w:lvl w:ilvl="5" w:tplc="0416001B" w:tentative="1">
      <w:start w:val="1"/>
      <w:numFmt w:val="lowerRoman"/>
      <w:lvlText w:val="%6."/>
      <w:lvlJc w:val="right"/>
      <w:pPr>
        <w:ind w:left="4545" w:hanging="180"/>
      </w:pPr>
    </w:lvl>
    <w:lvl w:ilvl="6" w:tplc="0416000F" w:tentative="1">
      <w:start w:val="1"/>
      <w:numFmt w:val="decimal"/>
      <w:lvlText w:val="%7."/>
      <w:lvlJc w:val="left"/>
      <w:pPr>
        <w:ind w:left="5265" w:hanging="360"/>
      </w:pPr>
    </w:lvl>
    <w:lvl w:ilvl="7" w:tplc="04160019" w:tentative="1">
      <w:start w:val="1"/>
      <w:numFmt w:val="lowerLetter"/>
      <w:lvlText w:val="%8."/>
      <w:lvlJc w:val="left"/>
      <w:pPr>
        <w:ind w:left="5985" w:hanging="360"/>
      </w:pPr>
    </w:lvl>
    <w:lvl w:ilvl="8" w:tplc="0416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0" w15:restartNumberingAfterBreak="0">
    <w:nsid w:val="5A566126"/>
    <w:multiLevelType w:val="hybridMultilevel"/>
    <w:tmpl w:val="6F0A4E8A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DA42281"/>
    <w:multiLevelType w:val="hybridMultilevel"/>
    <w:tmpl w:val="D00857A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6C033A"/>
    <w:multiLevelType w:val="hybridMultilevel"/>
    <w:tmpl w:val="EB72FF00"/>
    <w:lvl w:ilvl="0" w:tplc="04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898324759">
    <w:abstractNumId w:val="3"/>
  </w:num>
  <w:num w:numId="2" w16cid:durableId="1431505044">
    <w:abstractNumId w:val="22"/>
  </w:num>
  <w:num w:numId="3" w16cid:durableId="3768977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87774282">
    <w:abstractNumId w:val="14"/>
  </w:num>
  <w:num w:numId="5" w16cid:durableId="1064524890">
    <w:abstractNumId w:val="8"/>
  </w:num>
  <w:num w:numId="6" w16cid:durableId="2063868768">
    <w:abstractNumId w:val="19"/>
  </w:num>
  <w:num w:numId="7" w16cid:durableId="909343281">
    <w:abstractNumId w:val="0"/>
  </w:num>
  <w:num w:numId="8" w16cid:durableId="1675717183">
    <w:abstractNumId w:val="21"/>
  </w:num>
  <w:num w:numId="9" w16cid:durableId="117456203">
    <w:abstractNumId w:val="2"/>
  </w:num>
  <w:num w:numId="10" w16cid:durableId="1999653244">
    <w:abstractNumId w:val="7"/>
  </w:num>
  <w:num w:numId="11" w16cid:durableId="1752847671">
    <w:abstractNumId w:val="15"/>
  </w:num>
  <w:num w:numId="12" w16cid:durableId="1472359375">
    <w:abstractNumId w:val="1"/>
  </w:num>
  <w:num w:numId="13" w16cid:durableId="874005224">
    <w:abstractNumId w:val="16"/>
  </w:num>
  <w:num w:numId="14" w16cid:durableId="2066374099">
    <w:abstractNumId w:val="12"/>
  </w:num>
  <w:num w:numId="15" w16cid:durableId="1431508677">
    <w:abstractNumId w:val="4"/>
  </w:num>
  <w:num w:numId="16" w16cid:durableId="1016539580">
    <w:abstractNumId w:val="17"/>
  </w:num>
  <w:num w:numId="17" w16cid:durableId="1221790707">
    <w:abstractNumId w:val="11"/>
  </w:num>
  <w:num w:numId="18" w16cid:durableId="1963992572">
    <w:abstractNumId w:val="6"/>
  </w:num>
  <w:num w:numId="19" w16cid:durableId="1250970607">
    <w:abstractNumId w:val="18"/>
  </w:num>
  <w:num w:numId="20" w16cid:durableId="14816575">
    <w:abstractNumId w:val="20"/>
  </w:num>
  <w:num w:numId="21" w16cid:durableId="25642842">
    <w:abstractNumId w:val="13"/>
  </w:num>
  <w:num w:numId="22" w16cid:durableId="2123915309">
    <w:abstractNumId w:val="10"/>
  </w:num>
  <w:num w:numId="23" w16cid:durableId="75309436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407675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hideSpellingErrors/>
  <w:hideGrammaticalErrors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E24"/>
    <w:rsid w:val="00015AAF"/>
    <w:rsid w:val="0003146F"/>
    <w:rsid w:val="00033B30"/>
    <w:rsid w:val="000712BB"/>
    <w:rsid w:val="00075B12"/>
    <w:rsid w:val="000816AA"/>
    <w:rsid w:val="00081F00"/>
    <w:rsid w:val="00097CAD"/>
    <w:rsid w:val="000B61EA"/>
    <w:rsid w:val="000C5294"/>
    <w:rsid w:val="000E1E8E"/>
    <w:rsid w:val="000F327F"/>
    <w:rsid w:val="00101567"/>
    <w:rsid w:val="00113F03"/>
    <w:rsid w:val="00117F80"/>
    <w:rsid w:val="0014428B"/>
    <w:rsid w:val="00160D3F"/>
    <w:rsid w:val="001672F6"/>
    <w:rsid w:val="0017337F"/>
    <w:rsid w:val="001935CE"/>
    <w:rsid w:val="001B3E29"/>
    <w:rsid w:val="001B511B"/>
    <w:rsid w:val="001E0F22"/>
    <w:rsid w:val="001F4656"/>
    <w:rsid w:val="00212926"/>
    <w:rsid w:val="002340EF"/>
    <w:rsid w:val="002509F3"/>
    <w:rsid w:val="00253DDF"/>
    <w:rsid w:val="00255B5C"/>
    <w:rsid w:val="00255E24"/>
    <w:rsid w:val="00262B0B"/>
    <w:rsid w:val="0026737C"/>
    <w:rsid w:val="00285B06"/>
    <w:rsid w:val="00296389"/>
    <w:rsid w:val="002B159F"/>
    <w:rsid w:val="002C068B"/>
    <w:rsid w:val="002F11F9"/>
    <w:rsid w:val="002F1392"/>
    <w:rsid w:val="00302D20"/>
    <w:rsid w:val="00307073"/>
    <w:rsid w:val="003164B3"/>
    <w:rsid w:val="00341D44"/>
    <w:rsid w:val="00344A79"/>
    <w:rsid w:val="00350F8A"/>
    <w:rsid w:val="00381606"/>
    <w:rsid w:val="003A7A8E"/>
    <w:rsid w:val="003B42FF"/>
    <w:rsid w:val="003B62AE"/>
    <w:rsid w:val="003C1F1B"/>
    <w:rsid w:val="003D231A"/>
    <w:rsid w:val="003E31CA"/>
    <w:rsid w:val="003E4BF2"/>
    <w:rsid w:val="004042DD"/>
    <w:rsid w:val="00404937"/>
    <w:rsid w:val="00422B61"/>
    <w:rsid w:val="00427E4D"/>
    <w:rsid w:val="00430527"/>
    <w:rsid w:val="00431867"/>
    <w:rsid w:val="00434C9B"/>
    <w:rsid w:val="00442C0E"/>
    <w:rsid w:val="00467752"/>
    <w:rsid w:val="00491014"/>
    <w:rsid w:val="0049480F"/>
    <w:rsid w:val="00495FB2"/>
    <w:rsid w:val="004C0B09"/>
    <w:rsid w:val="004D1571"/>
    <w:rsid w:val="004D4FE1"/>
    <w:rsid w:val="004E5B74"/>
    <w:rsid w:val="005046BA"/>
    <w:rsid w:val="0051240B"/>
    <w:rsid w:val="005166B4"/>
    <w:rsid w:val="00525647"/>
    <w:rsid w:val="005273C9"/>
    <w:rsid w:val="00531853"/>
    <w:rsid w:val="00550FAE"/>
    <w:rsid w:val="0056004D"/>
    <w:rsid w:val="00575A69"/>
    <w:rsid w:val="0059201F"/>
    <w:rsid w:val="005C0B48"/>
    <w:rsid w:val="005C33CE"/>
    <w:rsid w:val="005E05CE"/>
    <w:rsid w:val="005E6390"/>
    <w:rsid w:val="005F5046"/>
    <w:rsid w:val="00605572"/>
    <w:rsid w:val="00606872"/>
    <w:rsid w:val="00623C80"/>
    <w:rsid w:val="00625049"/>
    <w:rsid w:val="006279F7"/>
    <w:rsid w:val="0063587A"/>
    <w:rsid w:val="006410BF"/>
    <w:rsid w:val="006866D1"/>
    <w:rsid w:val="006962EC"/>
    <w:rsid w:val="006A1F1D"/>
    <w:rsid w:val="006A5DFB"/>
    <w:rsid w:val="006B22D0"/>
    <w:rsid w:val="006D3201"/>
    <w:rsid w:val="006D33F1"/>
    <w:rsid w:val="006F52B7"/>
    <w:rsid w:val="0070148E"/>
    <w:rsid w:val="00707603"/>
    <w:rsid w:val="007149A6"/>
    <w:rsid w:val="00720363"/>
    <w:rsid w:val="0074651A"/>
    <w:rsid w:val="0075487C"/>
    <w:rsid w:val="0078166A"/>
    <w:rsid w:val="0078365F"/>
    <w:rsid w:val="00785A9C"/>
    <w:rsid w:val="00794781"/>
    <w:rsid w:val="007A3A22"/>
    <w:rsid w:val="007B42E5"/>
    <w:rsid w:val="007E45A5"/>
    <w:rsid w:val="007F1B92"/>
    <w:rsid w:val="007F531B"/>
    <w:rsid w:val="00817348"/>
    <w:rsid w:val="00834932"/>
    <w:rsid w:val="00840930"/>
    <w:rsid w:val="008434E8"/>
    <w:rsid w:val="00867DA1"/>
    <w:rsid w:val="0088345C"/>
    <w:rsid w:val="008847A5"/>
    <w:rsid w:val="008D55E3"/>
    <w:rsid w:val="008E2009"/>
    <w:rsid w:val="008E68BB"/>
    <w:rsid w:val="008F25A0"/>
    <w:rsid w:val="008F3E9F"/>
    <w:rsid w:val="00910AE5"/>
    <w:rsid w:val="00911F3C"/>
    <w:rsid w:val="00940E8A"/>
    <w:rsid w:val="00950E7B"/>
    <w:rsid w:val="00953532"/>
    <w:rsid w:val="009B67CC"/>
    <w:rsid w:val="009C0682"/>
    <w:rsid w:val="009D0B63"/>
    <w:rsid w:val="009D30C7"/>
    <w:rsid w:val="00A13961"/>
    <w:rsid w:val="00A22128"/>
    <w:rsid w:val="00A22EBC"/>
    <w:rsid w:val="00A400BE"/>
    <w:rsid w:val="00A44885"/>
    <w:rsid w:val="00A55A2E"/>
    <w:rsid w:val="00A655AC"/>
    <w:rsid w:val="00A81634"/>
    <w:rsid w:val="00A92906"/>
    <w:rsid w:val="00AC1BE9"/>
    <w:rsid w:val="00AE6C6C"/>
    <w:rsid w:val="00B00B22"/>
    <w:rsid w:val="00B02226"/>
    <w:rsid w:val="00B106FE"/>
    <w:rsid w:val="00B16520"/>
    <w:rsid w:val="00B35E92"/>
    <w:rsid w:val="00B558CE"/>
    <w:rsid w:val="00B57C4E"/>
    <w:rsid w:val="00B808CE"/>
    <w:rsid w:val="00B96B52"/>
    <w:rsid w:val="00B97F79"/>
    <w:rsid w:val="00BA1B93"/>
    <w:rsid w:val="00BA536E"/>
    <w:rsid w:val="00BD0F48"/>
    <w:rsid w:val="00BE3AE2"/>
    <w:rsid w:val="00BF5369"/>
    <w:rsid w:val="00C22DF4"/>
    <w:rsid w:val="00C27440"/>
    <w:rsid w:val="00C31456"/>
    <w:rsid w:val="00C36761"/>
    <w:rsid w:val="00C40A56"/>
    <w:rsid w:val="00C47D40"/>
    <w:rsid w:val="00C901D6"/>
    <w:rsid w:val="00CF1E98"/>
    <w:rsid w:val="00CF2B25"/>
    <w:rsid w:val="00CF7170"/>
    <w:rsid w:val="00D07662"/>
    <w:rsid w:val="00D30335"/>
    <w:rsid w:val="00D306E0"/>
    <w:rsid w:val="00D4623A"/>
    <w:rsid w:val="00D628E9"/>
    <w:rsid w:val="00D633EF"/>
    <w:rsid w:val="00D67780"/>
    <w:rsid w:val="00D85BB8"/>
    <w:rsid w:val="00D94D96"/>
    <w:rsid w:val="00DA2887"/>
    <w:rsid w:val="00DA341A"/>
    <w:rsid w:val="00DB4DD6"/>
    <w:rsid w:val="00DC4E3B"/>
    <w:rsid w:val="00DC655D"/>
    <w:rsid w:val="00DD0D12"/>
    <w:rsid w:val="00DE6639"/>
    <w:rsid w:val="00E04491"/>
    <w:rsid w:val="00E26E99"/>
    <w:rsid w:val="00E325FC"/>
    <w:rsid w:val="00E42658"/>
    <w:rsid w:val="00E628D5"/>
    <w:rsid w:val="00E80493"/>
    <w:rsid w:val="00E9198B"/>
    <w:rsid w:val="00EA33DC"/>
    <w:rsid w:val="00EA3691"/>
    <w:rsid w:val="00ED2B30"/>
    <w:rsid w:val="00EE26E9"/>
    <w:rsid w:val="00F10410"/>
    <w:rsid w:val="00F26635"/>
    <w:rsid w:val="00F35E48"/>
    <w:rsid w:val="00F965FF"/>
    <w:rsid w:val="02E5A6AF"/>
    <w:rsid w:val="15558FFA"/>
    <w:rsid w:val="18365203"/>
    <w:rsid w:val="1A7A4444"/>
    <w:rsid w:val="37F70CD5"/>
    <w:rsid w:val="48ECC6B0"/>
    <w:rsid w:val="57D6FD2E"/>
    <w:rsid w:val="5DA0516F"/>
    <w:rsid w:val="688DC0C8"/>
    <w:rsid w:val="7CD8D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00B579"/>
  <w15:chartTrackingRefBased/>
  <w15:docId w15:val="{16E4D9B5-28E8-4B26-92E6-1321F8CF7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06872"/>
    <w:pPr>
      <w:spacing w:after="0" w:line="249" w:lineRule="auto"/>
      <w:ind w:left="225" w:right="-45"/>
      <w:jc w:val="both"/>
    </w:pPr>
    <w:rPr>
      <w:rFonts w:ascii="Verdana" w:hAnsi="Verdana" w:eastAsia="Verdana" w:cs="Verdana"/>
      <w:sz w:val="24"/>
      <w:szCs w:val="24"/>
    </w:rPr>
  </w:style>
  <w:style w:type="paragraph" w:styleId="Ttulo1">
    <w:name w:val="heading 1"/>
    <w:basedOn w:val="Normal"/>
    <w:next w:val="Normal"/>
    <w:link w:val="Ttulo1Carter"/>
    <w:qFormat/>
    <w:rsid w:val="003E4BF2"/>
    <w:pPr>
      <w:keepNext/>
      <w:spacing w:line="240" w:lineRule="auto"/>
      <w:ind w:left="0" w:right="0"/>
      <w:jc w:val="center"/>
      <w:outlineLvl w:val="0"/>
    </w:pPr>
    <w:rPr>
      <w:rFonts w:ascii="Arial" w:hAnsi="Arial" w:eastAsia="Times New Roman" w:cs="Arial"/>
      <w:b/>
      <w:bCs/>
      <w:sz w:val="20"/>
      <w:lang w:val="pt-PT" w:eastAsia="pt-BR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2340EF"/>
    <w:pPr>
      <w:keepNext/>
      <w:keepLines/>
      <w:spacing w:before="40"/>
      <w:outlineLvl w:val="3"/>
    </w:pPr>
    <w:rPr>
      <w:rFonts w:asciiTheme="majorHAnsi" w:hAnsiTheme="majorHAnsi" w:eastAsiaTheme="majorEastAsia" w:cstheme="majorBidi"/>
      <w:i/>
      <w:iCs/>
      <w:color w:val="2E74B5" w:themeColor="accent1" w:themeShade="BF"/>
    </w:rPr>
  </w:style>
  <w:style w:type="character" w:styleId="Tipodeletrapredefinidodopargraf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255E24"/>
    <w:pPr>
      <w:tabs>
        <w:tab w:val="center" w:pos="4252"/>
        <w:tab w:val="right" w:pos="8504"/>
      </w:tabs>
      <w:spacing w:line="240" w:lineRule="auto"/>
      <w:ind w:left="0" w:right="0"/>
      <w:jc w:val="left"/>
    </w:pPr>
    <w:rPr>
      <w:rFonts w:asciiTheme="minorHAnsi" w:hAnsiTheme="minorHAnsi" w:eastAsiaTheme="minorHAnsi" w:cstheme="minorBidi"/>
      <w:sz w:val="22"/>
      <w:szCs w:val="22"/>
    </w:rPr>
  </w:style>
  <w:style w:type="character" w:styleId="CabealhoCarter" w:customStyle="1">
    <w:name w:val="Cabeçalho Caráter"/>
    <w:basedOn w:val="Tipodeletrapredefinidodopargrafo"/>
    <w:link w:val="Cabealho"/>
    <w:uiPriority w:val="99"/>
    <w:rsid w:val="00255E24"/>
  </w:style>
  <w:style w:type="paragraph" w:styleId="Rodap">
    <w:name w:val="footer"/>
    <w:basedOn w:val="Normal"/>
    <w:link w:val="RodapCarter"/>
    <w:unhideWhenUsed/>
    <w:rsid w:val="00255E24"/>
    <w:pPr>
      <w:tabs>
        <w:tab w:val="center" w:pos="4252"/>
        <w:tab w:val="right" w:pos="8504"/>
      </w:tabs>
      <w:spacing w:line="240" w:lineRule="auto"/>
      <w:ind w:left="0" w:right="0"/>
      <w:jc w:val="left"/>
    </w:pPr>
    <w:rPr>
      <w:rFonts w:asciiTheme="minorHAnsi" w:hAnsiTheme="minorHAnsi" w:eastAsiaTheme="minorHAnsi" w:cstheme="minorBidi"/>
      <w:sz w:val="22"/>
      <w:szCs w:val="22"/>
    </w:rPr>
  </w:style>
  <w:style w:type="character" w:styleId="RodapCarter" w:customStyle="1">
    <w:name w:val="Rodapé Caráter"/>
    <w:basedOn w:val="Tipodeletrapredefinidodopargrafo"/>
    <w:link w:val="Rodap"/>
    <w:uiPriority w:val="99"/>
    <w:rsid w:val="00255E24"/>
  </w:style>
  <w:style w:type="character" w:styleId="Hiperligao">
    <w:name w:val="Hyperlink"/>
    <w:rsid w:val="00255E24"/>
    <w:rPr>
      <w:color w:val="0000FF"/>
      <w:u w:val="single"/>
    </w:rPr>
  </w:style>
  <w:style w:type="table" w:styleId="TabelacomGrelha">
    <w:name w:val="Table Grid"/>
    <w:basedOn w:val="Tabelanormal"/>
    <w:uiPriority w:val="39"/>
    <w:rsid w:val="006F52B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Default" w:customStyle="1">
    <w:name w:val="Default"/>
    <w:rsid w:val="005273C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3146F"/>
    <w:pPr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 w:eastAsia="Times New Roman" w:cs="Times New Roman"/>
      <w:lang w:eastAsia="pt-BR"/>
    </w:rPr>
  </w:style>
  <w:style w:type="character" w:styleId="MenoPendente1" w:customStyle="1">
    <w:name w:val="Menção Pendente1"/>
    <w:basedOn w:val="Tipodeletrapredefinidodopargrafo"/>
    <w:uiPriority w:val="99"/>
    <w:semiHidden/>
    <w:unhideWhenUsed/>
    <w:rsid w:val="00A22EBC"/>
    <w:rPr>
      <w:color w:val="605E5C"/>
      <w:shd w:val="clear" w:color="auto" w:fill="E1DFDD"/>
    </w:rPr>
  </w:style>
  <w:style w:type="paragraph" w:styleId="PargrafodaLista">
    <w:name w:val="List Paragraph"/>
    <w:aliases w:val="02 - Parágrafo da Lista"/>
    <w:basedOn w:val="Normal"/>
    <w:link w:val="PargrafodaListaCarter"/>
    <w:uiPriority w:val="34"/>
    <w:qFormat/>
    <w:rsid w:val="00E628D5"/>
    <w:pPr>
      <w:spacing w:after="160" w:line="259" w:lineRule="auto"/>
      <w:ind w:left="720" w:right="0"/>
      <w:contextualSpacing/>
      <w:jc w:val="left"/>
    </w:pPr>
    <w:rPr>
      <w:rFonts w:asciiTheme="minorHAnsi" w:hAnsiTheme="minorHAnsi" w:eastAsiaTheme="minorHAnsi" w:cstheme="minorBidi"/>
      <w:kern w:val="2"/>
      <w:sz w:val="22"/>
      <w:szCs w:val="22"/>
      <w14:ligatures w14:val="standardContextual"/>
    </w:rPr>
  </w:style>
  <w:style w:type="paragraph" w:styleId="tese" w:customStyle="1">
    <w:name w:val="tese"/>
    <w:basedOn w:val="Normal"/>
    <w:rsid w:val="00307073"/>
    <w:pPr>
      <w:widowControl w:val="0"/>
      <w:spacing w:line="360" w:lineRule="auto"/>
      <w:ind w:left="0" w:right="0"/>
    </w:pPr>
    <w:rPr>
      <w:rFonts w:ascii="Times New Roman" w:hAnsi="Times New Roman" w:eastAsia="Times New Roman" w:cs="Times New Roman"/>
      <w:lang w:eastAsia="ar-SA"/>
    </w:rPr>
  </w:style>
  <w:style w:type="paragraph" w:styleId="Corpodetexto22" w:customStyle="1">
    <w:name w:val="Corpo de texto 22"/>
    <w:basedOn w:val="Normal"/>
    <w:rsid w:val="00307073"/>
    <w:pPr>
      <w:suppressAutoHyphens/>
      <w:spacing w:after="120" w:line="480" w:lineRule="auto"/>
      <w:ind w:left="0" w:right="0"/>
      <w:jc w:val="left"/>
    </w:pPr>
    <w:rPr>
      <w:rFonts w:ascii="Arial" w:hAnsi="Arial" w:eastAsia="Times New Roman" w:cs="Arial"/>
      <w:lang w:eastAsia="ar-SA"/>
    </w:rPr>
  </w:style>
  <w:style w:type="paragraph" w:styleId="Corpodetexto32" w:customStyle="1">
    <w:name w:val="Corpo de texto 32"/>
    <w:basedOn w:val="Normal"/>
    <w:rsid w:val="00307073"/>
    <w:pPr>
      <w:suppressAutoHyphens/>
      <w:spacing w:after="120" w:line="240" w:lineRule="auto"/>
      <w:ind w:left="0" w:right="0"/>
      <w:jc w:val="left"/>
    </w:pPr>
    <w:rPr>
      <w:rFonts w:ascii="Arial" w:hAnsi="Arial" w:eastAsia="Times New Roman" w:cs="Arial"/>
      <w:sz w:val="16"/>
      <w:szCs w:val="16"/>
      <w:lang w:eastAsia="ar-SA"/>
    </w:rPr>
  </w:style>
  <w:style w:type="character" w:styleId="reference-text" w:customStyle="1">
    <w:name w:val="reference-text"/>
    <w:rsid w:val="00307073"/>
  </w:style>
  <w:style w:type="character" w:styleId="CitaoHTML">
    <w:name w:val="HTML Cite"/>
    <w:basedOn w:val="Tipodeletrapredefinidodopargrafo"/>
    <w:uiPriority w:val="99"/>
    <w:semiHidden/>
    <w:unhideWhenUsed/>
    <w:rsid w:val="00307073"/>
    <w:rPr>
      <w:i/>
      <w:iCs/>
    </w:rPr>
  </w:style>
  <w:style w:type="character" w:styleId="apple-style-span" w:customStyle="1">
    <w:name w:val="apple-style-span"/>
    <w:basedOn w:val="Tipodeletrapredefinidodopargrafo"/>
    <w:rsid w:val="00DC4E3B"/>
  </w:style>
  <w:style w:type="character" w:styleId="nfase">
    <w:name w:val="Emphasis"/>
    <w:uiPriority w:val="20"/>
    <w:qFormat/>
    <w:rsid w:val="00DC4E3B"/>
    <w:rPr>
      <w:i/>
      <w:iCs/>
    </w:rPr>
  </w:style>
  <w:style w:type="character" w:styleId="apple-converted-space" w:customStyle="1">
    <w:name w:val="apple-converted-space"/>
    <w:basedOn w:val="Tipodeletrapredefinidodopargrafo"/>
    <w:rsid w:val="00BF5369"/>
  </w:style>
  <w:style w:type="character" w:styleId="string-name" w:customStyle="1">
    <w:name w:val="string-name"/>
    <w:basedOn w:val="Tipodeletrapredefinidodopargrafo"/>
    <w:rsid w:val="00BF5369"/>
  </w:style>
  <w:style w:type="character" w:styleId="surname" w:customStyle="1">
    <w:name w:val="surname"/>
    <w:basedOn w:val="Tipodeletrapredefinidodopargrafo"/>
    <w:rsid w:val="00BF5369"/>
  </w:style>
  <w:style w:type="character" w:styleId="given-names" w:customStyle="1">
    <w:name w:val="given-names"/>
    <w:basedOn w:val="Tipodeletrapredefinidodopargrafo"/>
    <w:rsid w:val="00BF5369"/>
  </w:style>
  <w:style w:type="character" w:styleId="article-title" w:customStyle="1">
    <w:name w:val="article-title"/>
    <w:basedOn w:val="Tipodeletrapredefinidodopargrafo"/>
    <w:rsid w:val="00BF5369"/>
  </w:style>
  <w:style w:type="character" w:styleId="source" w:customStyle="1">
    <w:name w:val="source"/>
    <w:basedOn w:val="Tipodeletrapredefinidodopargrafo"/>
    <w:rsid w:val="00BF5369"/>
  </w:style>
  <w:style w:type="character" w:styleId="volume" w:customStyle="1">
    <w:name w:val="volume"/>
    <w:basedOn w:val="Tipodeletrapredefinidodopargrafo"/>
    <w:rsid w:val="00BF5369"/>
  </w:style>
  <w:style w:type="character" w:styleId="year" w:customStyle="1">
    <w:name w:val="year"/>
    <w:basedOn w:val="Tipodeletrapredefinidodopargrafo"/>
    <w:rsid w:val="00BF5369"/>
  </w:style>
  <w:style w:type="character" w:styleId="fpage" w:customStyle="1">
    <w:name w:val="fpage"/>
    <w:basedOn w:val="Tipodeletrapredefinidodopargrafo"/>
    <w:rsid w:val="00BF5369"/>
  </w:style>
  <w:style w:type="character" w:styleId="lpage" w:customStyle="1">
    <w:name w:val="lpage"/>
    <w:basedOn w:val="Tipodeletrapredefinidodopargrafo"/>
    <w:rsid w:val="00BF5369"/>
  </w:style>
  <w:style w:type="character" w:styleId="Ttulo10" w:customStyle="1">
    <w:name w:val="Título1"/>
    <w:basedOn w:val="Tipodeletrapredefinidodopargrafo"/>
    <w:rsid w:val="00BF5369"/>
  </w:style>
  <w:style w:type="character" w:styleId="journal" w:customStyle="1">
    <w:name w:val="journal"/>
    <w:basedOn w:val="Tipodeletrapredefinidodopargrafo"/>
    <w:rsid w:val="00BF5369"/>
  </w:style>
  <w:style w:type="character" w:styleId="vol" w:customStyle="1">
    <w:name w:val="vol"/>
    <w:basedOn w:val="Tipodeletrapredefinidodopargrafo"/>
    <w:rsid w:val="00BF5369"/>
  </w:style>
  <w:style w:type="character" w:styleId="pages" w:customStyle="1">
    <w:name w:val="pages"/>
    <w:basedOn w:val="Tipodeletrapredefinidodopargrafo"/>
    <w:rsid w:val="00BF5369"/>
  </w:style>
  <w:style w:type="character" w:styleId="subtitle1" w:customStyle="1">
    <w:name w:val="subtitle1"/>
    <w:basedOn w:val="Tipodeletrapredefinidodopargrafo"/>
    <w:rsid w:val="00D4623A"/>
  </w:style>
  <w:style w:type="character" w:styleId="Ttulo1Carter" w:customStyle="1">
    <w:name w:val="Título 1 Caráter"/>
    <w:basedOn w:val="Tipodeletrapredefinidodopargrafo"/>
    <w:link w:val="Ttulo1"/>
    <w:rsid w:val="003E4BF2"/>
    <w:rPr>
      <w:rFonts w:ascii="Arial" w:hAnsi="Arial" w:eastAsia="Times New Roman" w:cs="Arial"/>
      <w:b/>
      <w:bCs/>
      <w:sz w:val="20"/>
      <w:szCs w:val="24"/>
      <w:lang w:val="pt-PT" w:eastAsia="pt-BR"/>
    </w:rPr>
  </w:style>
  <w:style w:type="character" w:styleId="a-size-large" w:customStyle="1">
    <w:name w:val="a-size-large"/>
    <w:basedOn w:val="Tipodeletrapredefinidodopargrafo"/>
    <w:rsid w:val="003E4BF2"/>
  </w:style>
  <w:style w:type="character" w:styleId="a-size-extra-large" w:customStyle="1">
    <w:name w:val="a-size-extra-large"/>
    <w:basedOn w:val="Tipodeletrapredefinidodopargrafo"/>
    <w:rsid w:val="003E4BF2"/>
  </w:style>
  <w:style w:type="character" w:styleId="Forte">
    <w:name w:val="Strong"/>
    <w:basedOn w:val="Tipodeletrapredefinidodopargrafo"/>
    <w:uiPriority w:val="22"/>
    <w:qFormat/>
    <w:rsid w:val="003E4BF2"/>
    <w:rPr>
      <w:b/>
      <w:bCs/>
    </w:rPr>
  </w:style>
  <w:style w:type="character" w:styleId="Ttulo4Carter" w:customStyle="1">
    <w:name w:val="Título 4 Caráter"/>
    <w:basedOn w:val="Tipodeletrapredefinidodopargrafo"/>
    <w:link w:val="Ttulo4"/>
    <w:uiPriority w:val="9"/>
    <w:semiHidden/>
    <w:rsid w:val="002340EF"/>
    <w:rPr>
      <w:rFonts w:asciiTheme="majorHAnsi" w:hAnsiTheme="majorHAnsi" w:eastAsiaTheme="majorEastAsia" w:cstheme="majorBidi"/>
      <w:i/>
      <w:iCs/>
      <w:color w:val="2E74B5" w:themeColor="accent1" w:themeShade="BF"/>
      <w:sz w:val="24"/>
      <w:szCs w:val="24"/>
    </w:rPr>
  </w:style>
  <w:style w:type="character" w:styleId="typography-modulelvnit" w:customStyle="1">
    <w:name w:val="typography-module__lvnit"/>
    <w:basedOn w:val="Tipodeletrapredefinidodopargrafo"/>
    <w:rsid w:val="00AE6C6C"/>
  </w:style>
  <w:style w:type="character" w:styleId="PargrafodaListaCarter" w:customStyle="1">
    <w:name w:val="Parágrafo da Lista Caráter"/>
    <w:aliases w:val="02 - Parágrafo da Lista Caráter"/>
    <w:link w:val="PargrafodaLista"/>
    <w:uiPriority w:val="34"/>
    <w:locked/>
    <w:rsid w:val="001935CE"/>
    <w:rPr>
      <w:kern w:val="2"/>
      <w14:ligatures w14:val="standardContextual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4042DD"/>
    <w:rPr>
      <w:color w:val="605E5C"/>
      <w:shd w:val="clear" w:color="auto" w:fill="E1DFDD"/>
    </w:rPr>
  </w:style>
  <w:style w:type="character" w:styleId="normaltextrun" w:customStyle="1">
    <w:name w:val="normaltextrun"/>
    <w:basedOn w:val="Tipodeletrapredefinidodopargrafo"/>
    <w:rsid w:val="00950E7B"/>
  </w:style>
  <w:style w:type="character" w:styleId="eop" w:customStyle="1">
    <w:name w:val="eop"/>
    <w:basedOn w:val="Tipodeletrapredefinidodopargrafo"/>
    <w:rsid w:val="00950E7B"/>
  </w:style>
  <w:style w:type="paragraph" w:styleId="paragraph" w:customStyle="1">
    <w:name w:val="paragraph"/>
    <w:basedOn w:val="Normal"/>
    <w:rsid w:val="00950E7B"/>
    <w:pPr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 w:eastAsia="Times New Roman" w:cs="Times New Roman"/>
      <w:lang w:eastAsia="pt-BR"/>
    </w:rPr>
  </w:style>
  <w:style w:type="paragraph" w:styleId="Corpodetexto">
    <w:name w:val="Body Text"/>
    <w:basedOn w:val="Normal"/>
    <w:link w:val="CorpodetextoCarter"/>
    <w:rsid w:val="00255B5C"/>
    <w:pPr>
      <w:spacing w:after="200" w:line="276" w:lineRule="auto"/>
      <w:ind w:left="0" w:right="0"/>
      <w:jc w:val="left"/>
    </w:pPr>
    <w:rPr>
      <w:rFonts w:ascii="Calibri" w:hAnsi="Calibri" w:eastAsia="Times New Roman" w:cs="Times New Roman"/>
      <w:sz w:val="28"/>
      <w:szCs w:val="22"/>
      <w:lang w:val="en-US" w:eastAsia="pt-BR" w:bidi="en-US"/>
    </w:rPr>
  </w:style>
  <w:style w:type="character" w:styleId="CorpodetextoCarter" w:customStyle="1">
    <w:name w:val="Corpo de texto Caráter"/>
    <w:basedOn w:val="Tipodeletrapredefinidodopargrafo"/>
    <w:link w:val="Corpodetexto"/>
    <w:rsid w:val="00255B5C"/>
    <w:rPr>
      <w:rFonts w:ascii="Calibri" w:hAnsi="Calibri" w:eastAsia="Times New Roman" w:cs="Times New Roman"/>
      <w:sz w:val="28"/>
      <w:lang w:val="en-US" w:eastAsia="pt-BR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27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96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3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5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16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8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5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72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89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9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28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7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2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81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64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4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23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64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5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04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4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44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8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79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77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37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31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4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55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58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31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6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6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21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99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2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15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56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3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1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4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2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5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42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6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01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2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01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9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9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8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82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6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49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0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31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387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0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74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36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1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0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07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1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61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horizonte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89224e4a-ce5c-4d7b-a8bb-2670e73f9e89}" enabled="1" method="Standard" siteId="{3aa7d09f-66d6-477e-a4f8-10c5f179ac5a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 Amaral</dc:creator>
  <keywords/>
  <dc:description/>
  <lastModifiedBy>Secretaria Acadêmica de Pós-Graduação e Mestrado</lastModifiedBy>
  <revision>20</revision>
  <lastPrinted>2023-09-27T17:30:00.0000000Z</lastPrinted>
  <dcterms:created xsi:type="dcterms:W3CDTF">2025-04-01T21:27:00.0000000Z</dcterms:created>
  <dcterms:modified xsi:type="dcterms:W3CDTF">2025-04-01T21:27:55.8783442Z</dcterms:modified>
</coreProperties>
</file>