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1F4D30" w:rsidR="00910AE5" w:rsidTr="682FF376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F4D30" w:rsidR="00910AE5" w:rsidP="682FF376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82FF376" w:rsidR="32EBC4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F4D30" w:rsidR="00910AE5" w:rsidP="682FF376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82FF376" w:rsidR="32EBC4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1F4D30" w:rsidR="003D231A" w:rsidTr="682FF376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F4D30" w:rsidR="003D231A" w:rsidP="682FF376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82FF376" w:rsidR="4E51F3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F4D30" w:rsidR="003D231A" w:rsidP="682FF376" w:rsidRDefault="005000B5" w14:paraId="28A6B06E" w14:textId="41450FDE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2FF376" w:rsidR="77048747">
              <w:rPr>
                <w:rFonts w:ascii="Calibri" w:hAnsi="Calibri" w:eastAsia="Calibri" w:cs="Calibri" w:asciiTheme="minorAscii" w:hAnsiTheme="minorAscii" w:eastAsiaTheme="minorAscii" w:cstheme="minorAscii"/>
              </w:rPr>
              <w:t>Teoria das Organizações</w:t>
            </w:r>
          </w:p>
        </w:tc>
      </w:tr>
      <w:tr w:rsidRPr="001F4D30" w:rsidR="003D231A" w:rsidTr="682FF376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F4D30" w:rsidR="003D231A" w:rsidP="682FF376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82FF376" w:rsidR="4E51F3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F4D30" w:rsidR="003D231A" w:rsidP="682FF376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2FF376" w:rsidR="4E51F339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1F4D30" w:rsidR="003D231A" w:rsidTr="682FF376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F4D30" w:rsidR="003D231A" w:rsidP="682FF376" w:rsidRDefault="00277845" w14:paraId="2C805426" w14:textId="0DC856D3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82FF376" w:rsidR="64146A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F4D30" w:rsidR="003D231A" w:rsidP="682FF376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1F4D30" w:rsidR="003D231A" w:rsidTr="682FF376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1F4D30" w:rsidR="003D231A" w:rsidP="682FF376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82FF376" w:rsidR="4E51F3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1F4D30" w:rsidR="003D231A" w:rsidTr="682FF376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77845" w:rsidP="682FF376" w:rsidRDefault="00277845" w14:paraId="20A3FF06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682FF376" w:rsidRDefault="003F1FF9" w14:paraId="6B5F4D58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2FF376" w:rsidR="0F884E72">
              <w:rPr>
                <w:rFonts w:ascii="Calibri" w:hAnsi="Calibri" w:eastAsia="Calibri" w:cs="Calibri" w:asciiTheme="minorAscii" w:hAnsiTheme="minorAscii" w:eastAsiaTheme="minorAscii" w:cstheme="minorAscii"/>
              </w:rPr>
              <w:t>A Teoria das Organizações em seu contexto histórico. Conceitos fundamentais. Abordagens clássicas e contemporâneas da teoria. Temas emergentes.</w:t>
            </w:r>
          </w:p>
          <w:p w:rsidRPr="001F4D30" w:rsidR="00277845" w:rsidP="682FF376" w:rsidRDefault="00277845" w14:paraId="03532D23" w14:textId="133984B0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1F4D30" w:rsidR="003D231A" w:rsidTr="682FF376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F4D30" w:rsidR="003D231A" w:rsidP="682FF376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82FF376" w:rsidR="4E51F3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1F4D30" w:rsidR="003D231A" w:rsidTr="682FF376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F4D30" w:rsidR="003D231A" w:rsidP="682FF376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1F4D30" w:rsidR="003D231A" w:rsidP="682FF376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682FF376" w:rsidR="4E51F3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1F4D30" w:rsidR="003D231A" w:rsidP="682FF376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277845" w:rsidR="000D61E9" w:rsidP="682FF376" w:rsidRDefault="000D61E9" w14:paraId="50C544F5" w14:textId="14C9ADF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KING, B. G. Revitalizing Organizational Theory Through a Problem-oriented Sociology. In: CLEGG, S.; GROTHE-HAMMER, M.; VELARDE, K. S. (Org.). 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Sociological Thinking in Contemporary Organizational Scholarship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Leeds: Emerald Publishing Limited, v. 90, p. 19-54, 2024.</w:t>
            </w:r>
          </w:p>
          <w:p w:rsidRPr="00277845" w:rsidR="000D61E9" w:rsidP="682FF376" w:rsidRDefault="000D61E9" w14:paraId="20EA0C8D" w14:textId="17EA91D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LIMA, L. C.; PEREIRA, N. S.; EVARISTO, J. L. S.; BATISTA -DOS-SANTOS, A. C</w:t>
            </w:r>
            <w:r w:rsidRPr="682FF376" w:rsidR="1691A17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The dimension management in the theory of organizations. 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Research, Society and Development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9, n. 11, 2020.</w:t>
            </w:r>
          </w:p>
          <w:p w:rsidRPr="00277845" w:rsidR="000D61E9" w:rsidP="682FF376" w:rsidRDefault="000D61E9" w14:paraId="125DF6A4" w14:textId="443FFC1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ROBERTS, K. H.; GRABOWSKI, M. Organizações, tecnologia e estruturação. 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In: CLEGG, S. R.; HARDY, C.; NORD, W. R. (Eds.). 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Handbook de 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estudos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organizacionais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v. 3, p. 229-250. São Paulo: Atlas, 2004.</w:t>
            </w:r>
          </w:p>
          <w:p w:rsidRPr="001F4D30" w:rsidR="004E5B74" w:rsidP="682FF376" w:rsidRDefault="000D61E9" w14:paraId="00847E79" w14:textId="39CBBC0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SAAVEDRA-MAYORGA, J. J.; SANABRIA, 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>M. Teoría organizacional y estudios organizacionales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: dos denominaciones para un mismo campo de conocimiento. 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Innovar</w:t>
            </w:r>
            <w:r w:rsidRPr="682FF376" w:rsidR="5D75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33, n. 90, 2023</w:t>
            </w:r>
            <w:r w:rsidRPr="682FF376" w:rsidR="5AFEC5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.</w:t>
            </w:r>
          </w:p>
          <w:p w:rsidRPr="001F4D30" w:rsidR="003D231A" w:rsidP="682FF376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1F4D30" w:rsidR="003D231A" w:rsidP="682FF376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682FF376" w:rsidR="4E51F3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1F4D30" w:rsidR="003D231A" w:rsidP="682FF376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277845" w:rsidR="001F4D30" w:rsidP="682FF376" w:rsidRDefault="001F4D30" w14:paraId="0542E539" w14:textId="3C33511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ADLER, P. S.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et al.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 xml:space="preserve">The Oxford handbook of sociology, social theory, and organization studies: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contemporary currents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. Oxford Handbooks, 2014.</w:t>
            </w:r>
          </w:p>
          <w:p w:rsidRPr="00277845" w:rsidR="001F4D30" w:rsidP="682FF376" w:rsidRDefault="001F4D30" w14:paraId="79EF2039" w14:textId="40B778A9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ALVESSON, M.; SPICER, A. Neo-institutional theory and organization studies: a mid-life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crisis?.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 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Organization Studies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40, n. 2, p. 199-218, 2019.</w:t>
            </w:r>
          </w:p>
          <w:p w:rsidRPr="00277845" w:rsidR="001F4D30" w:rsidP="682FF376" w:rsidRDefault="001F4D30" w14:paraId="4C7477AA" w14:textId="0414060D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>B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lang w:val="es-ES"/>
              </w:rPr>
              <w:t>anerjee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lang w:val="es-ES"/>
              </w:rPr>
              <w:t>,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 S. B. et al.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Theoretical Perspectives on Organizations and Organizing in a Post-Growth Era.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Organization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28, n. 3, p. 337–57, 2021.</w:t>
            </w:r>
          </w:p>
          <w:p w:rsidRPr="00277845" w:rsidR="001F4D30" w:rsidP="682FF376" w:rsidRDefault="001F4D30" w14:paraId="7809CE95" w14:textId="39BD1284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>Benschop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 xml:space="preserve">,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Y. Grand Challenges, Feminist Answers.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Organization Theory,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v. 2, n. 3, 2021.</w:t>
            </w:r>
          </w:p>
          <w:p w:rsidRPr="00277845" w:rsidR="001F4D30" w:rsidP="682FF376" w:rsidRDefault="001F4D30" w14:paraId="636F3937" w14:textId="4C44308E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BROWN, W. M.; DAR-BRODEUR, A.; TWEEDLE, J. Firm networks, borders, and regional economic integration,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Journal of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Managament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Studies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60, n. 2, p. 374-395, 2020.</w:t>
            </w:r>
          </w:p>
          <w:p w:rsidRPr="00277845" w:rsidR="001F4D30" w:rsidP="682FF376" w:rsidRDefault="001F4D30" w14:paraId="4AB979AD" w14:textId="7AC37D9F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BURRELL, G.; MORGAN, G.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Sociological paradigms and organizational analysis: elements of the sociology of corporate life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Nova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Iorque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 Routledge, 2016.</w:t>
            </w:r>
          </w:p>
          <w:p w:rsidRPr="00277845" w:rsidR="001F4D30" w:rsidP="682FF376" w:rsidRDefault="001F4D30" w14:paraId="19570EF8" w14:textId="5E455BE9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CHO, E.; TSANG, A. Corporate Social Responsibility, Product Strategy, and Firm Value,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Management Studies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49, n. 2, p. 272-298, 2020.</w:t>
            </w:r>
          </w:p>
          <w:p w:rsidRPr="00277845" w:rsidR="001F4D30" w:rsidP="682FF376" w:rsidRDefault="001F4D30" w14:paraId="7F3C9F87" w14:textId="6344D0DB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pt-BR"/>
              </w:rPr>
              <w:t>CUNLIFFE, A. L. Reflexividade no ensino e pesquisa de estudos organizacionais. 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pt-BR"/>
              </w:rPr>
              <w:t>Revista de Administração de Empresas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pt-BR"/>
              </w:rPr>
              <w:t>, v. 60, p. 64-69, 2020.</w:t>
            </w:r>
          </w:p>
          <w:p w:rsidRPr="00277845" w:rsidR="001F4D30" w:rsidP="682FF376" w:rsidRDefault="001F4D30" w14:paraId="2CE0F454" w14:textId="3470850F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DAVEL, E. P. B.; BISPO, M. S.; ANTONELLO, C. S. Que sociedade? Que terceirizações?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Organizações &amp; Sociedade,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v. 27, n. 92, 2020.</w:t>
            </w:r>
          </w:p>
          <w:p w:rsidRPr="00277845" w:rsidR="001F4D30" w:rsidP="682FF376" w:rsidRDefault="001F4D30" w14:paraId="155FE862" w14:textId="29381DD7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DUREPOS, G.; SHAFFNER, E. C.; TAYLOR, S. Developing critical organizational history: context,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practice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implications.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Organization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28, n. 3, p. 449-467, 2021.</w:t>
            </w:r>
          </w:p>
          <w:p w:rsidRPr="00277845" w:rsidR="001F4D30" w:rsidP="682FF376" w:rsidRDefault="001F4D30" w14:paraId="3335D0D8" w14:textId="57068A9D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ERGENE, S.; BANERJEE, S. B.; HOFFMAN, A. J. (Un)Sustainability and Organization Studies: Towards a</w:t>
            </w:r>
            <w:r w:rsidRPr="682FF376" w:rsidR="7C46D1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Radical Engagement.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Organization Studies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42, n. 8, p. 1319-1335, 2021.</w:t>
            </w:r>
          </w:p>
          <w:p w:rsidRPr="00277845" w:rsidR="001F4D30" w:rsidP="682FF376" w:rsidRDefault="001F4D30" w14:paraId="4F280192" w14:textId="14F51F88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FRANCO, A. C.; FRANCO, L. S. An Institutional Theory Investigation: Analysis of the Main Trends in Innovation.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Brazilian Journal of Management and Innovation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9, n. 2, p. 126-144, 2021.</w:t>
            </w:r>
          </w:p>
          <w:p w:rsidRPr="00277845" w:rsidR="001F4D30" w:rsidP="682FF376" w:rsidRDefault="001F4D30" w14:paraId="0E23322E" w14:textId="4E2092C4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GANDINI, A. Labour process theory and the gig economy. 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Human relations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72, n. 6, p. 1039-1056, 2019.</w:t>
            </w:r>
          </w:p>
          <w:p w:rsidRPr="00277845" w:rsidR="001F4D30" w:rsidP="682FF376" w:rsidRDefault="001F4D30" w14:paraId="3C65A796" w14:textId="7B6FAC8E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LOUREDO, F.; OLIVEIRA, T. C. Administração desnorteada? Uma revisão sistemática sobre a perspectiva decolonial e os estudos em organizações.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Research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, Society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and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Development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11, p. 1-15, 2022.</w:t>
            </w:r>
          </w:p>
          <w:p w:rsidRPr="00277845" w:rsidR="001F4D30" w:rsidP="682FF376" w:rsidRDefault="001F4D30" w14:paraId="44BC05FC" w14:textId="0D54F4AF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MEYER, R.; ARCHER, E.; VAN SCHALKWYK, S. C. Exploring the learning environment through an organizational theory lens: A case study from nursing education.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Education and Health Promotion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13, n. 1, 2024.</w:t>
            </w:r>
          </w:p>
          <w:p w:rsidRPr="00277845" w:rsidR="001F4D30" w:rsidP="682FF376" w:rsidRDefault="001F4D30" w14:paraId="01E4203A" w14:textId="1D30A8C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PAULA, A. P. P. Para além dos paradigmas nos Estudos Organizacionais: o Círculo das Matrizes Epistêmicas. 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Cadernos EBAPE.BR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p. 24 a 46-24 a 46, 2016.</w:t>
            </w:r>
          </w:p>
          <w:p w:rsidRPr="00277845" w:rsidR="001F4D30" w:rsidP="682FF376" w:rsidRDefault="001F4D30" w14:paraId="674B3738" w14:textId="087CFCE5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PAULA, A. P. P. Aproximações entre Michel Foucault e a Escola de Frankfurt: por uma abordagem p</w:t>
            </w:r>
            <w:r w:rsidRPr="682FF376" w:rsidR="479EC55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ó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s-crítica radical para os Estudos Organizacionais.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Organizações &amp; Sociedade,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v. 27, n. 95, 2020.</w:t>
            </w:r>
          </w:p>
          <w:p w:rsidRPr="00277845" w:rsidR="001F4D30" w:rsidP="682FF376" w:rsidRDefault="001F4D30" w14:paraId="4890B93B" w14:textId="5B3DBB0B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pt-BR"/>
              </w:rPr>
              <w:t xml:space="preserve">PAULA, A. P. P.; PAES, K. D. Fordismo, pós-fordismo e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pt-BR"/>
              </w:rPr>
              <w:t>ciberfordismo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pt-BR"/>
              </w:rPr>
              <w:t>: os (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pt-BR"/>
              </w:rPr>
              <w:t>des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pt-BR"/>
              </w:rPr>
              <w:t>) caminhos da Indústria 4.0. 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pt-BR"/>
              </w:rPr>
              <w:t>Cadernos EBAPE.BR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pt-BR"/>
              </w:rPr>
              <w:t>, v. 19, p. 1047-1058, 2022.</w:t>
            </w:r>
          </w:p>
          <w:p w:rsidRPr="00277845" w:rsidR="001F4D30" w:rsidP="682FF376" w:rsidRDefault="001F4D30" w14:paraId="03B6FA22" w14:textId="224B867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P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lang w:val="en-US"/>
              </w:rPr>
              <w:t>ullen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A., L. P., Ozkazanc-Pan B. A Critical Moment: 25 Years of Gender, Work and Organization.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Gender Work and Organization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26, n.1, p. 1-8, 2019.</w:t>
            </w:r>
          </w:p>
          <w:p w:rsidRPr="00277845" w:rsidR="001F4D30" w:rsidP="682FF376" w:rsidRDefault="001F4D30" w14:paraId="193E7F81" w14:textId="24CABDD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SÁ, M. et al. De onde viemos, para onde vamos? Autocrítica coletiva e horizontes desejáveis aos estudos organizacionais no Brasil. 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Revista de Administração de Empresas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60, p. 168-180, 2020.</w:t>
            </w:r>
          </w:p>
          <w:p w:rsidRPr="00277845" w:rsidR="001F4D30" w:rsidP="682FF376" w:rsidRDefault="001F4D30" w14:paraId="7022DEDC" w14:textId="128AF52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SAIFER, A. Racial neoliberal philanthropy and the arts for social change. 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Organization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2020.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</w:p>
          <w:p w:rsidRPr="00277845" w:rsidR="001F4D30" w:rsidP="682FF376" w:rsidRDefault="001F4D30" w14:paraId="3457775D" w14:textId="6D83E83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STEINHAUSER, V.; DA ROCHA, A.; DE OLIVEIRA PAULA, F.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Institutional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Theory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and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International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Entrepreneurship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: A Review.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Internext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17, n. 2, p. 264-283, 2022.</w:t>
            </w:r>
          </w:p>
          <w:p w:rsidRPr="001F4D30" w:rsidR="003D231A" w:rsidP="682FF376" w:rsidRDefault="001F4D30" w14:paraId="584C2433" w14:textId="1A8AEBD3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VUORI, J.; AHER, K.; KYLANEN, M. The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>influence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Weber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Taylor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>on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>Public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Sector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>Organizations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>’ Communication.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Management 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Studies</w:t>
            </w:r>
            <w:r w:rsidRPr="682FF376" w:rsidR="23AA7AE1">
              <w:rPr>
                <w:rFonts w:ascii="Calibri" w:hAnsi="Calibri" w:eastAsia="Calibri" w:cs="Calibri" w:asciiTheme="minorAscii" w:hAnsiTheme="minorAscii" w:eastAsiaTheme="minorAscii" w:cstheme="minorAscii"/>
              </w:rPr>
              <w:t>, 2020</w:t>
            </w:r>
            <w:r w:rsidRPr="682FF376" w:rsidR="61A56E5D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1F4D30" w:rsidR="00427E4D" w:rsidP="682FF376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68E6" w:rsidP="00255E24" w:rsidRDefault="00AC68E6" w14:paraId="6211BCE5" w14:textId="77777777">
      <w:pPr>
        <w:spacing w:line="240" w:lineRule="auto"/>
      </w:pPr>
      <w:r>
        <w:separator/>
      </w:r>
    </w:p>
  </w:endnote>
  <w:endnote w:type="continuationSeparator" w:id="0">
    <w:p w:rsidR="00AC68E6" w:rsidP="00255E24" w:rsidRDefault="00AC68E6" w14:paraId="5884917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75BB" w:rsidRDefault="001A75BB" w14:paraId="3F29B8DE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277845" w:rsidRDefault="00255E24" w14:paraId="3B00B581" w14:textId="30543AFE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277845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A05C92" w:rsidR="00277845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75BB" w:rsidRDefault="001A75BB" w14:paraId="3EE45BC4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68E6" w:rsidP="00255E24" w:rsidRDefault="00AC68E6" w14:paraId="1F5CB04F" w14:textId="77777777">
      <w:pPr>
        <w:spacing w:line="240" w:lineRule="auto"/>
      </w:pPr>
      <w:r>
        <w:separator/>
      </w:r>
    </w:p>
  </w:footnote>
  <w:footnote w:type="continuationSeparator" w:id="0">
    <w:p w:rsidR="00AC68E6" w:rsidP="00255E24" w:rsidRDefault="00AC68E6" w14:paraId="78323F5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75BB" w:rsidRDefault="001A75BB" w14:paraId="7E384FBE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1A75BB" w:rsidR="00307073" w:rsidP="682FF376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682FF376" w:rsidR="682FF376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75BB" w:rsidRDefault="001A75BB" w14:paraId="013E3BF4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D61E9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84E85"/>
    <w:rsid w:val="001935CE"/>
    <w:rsid w:val="001A75BB"/>
    <w:rsid w:val="001B3E29"/>
    <w:rsid w:val="001B511B"/>
    <w:rsid w:val="001E0F22"/>
    <w:rsid w:val="001F4D30"/>
    <w:rsid w:val="00212926"/>
    <w:rsid w:val="002340EF"/>
    <w:rsid w:val="00255B5C"/>
    <w:rsid w:val="00255E24"/>
    <w:rsid w:val="00262B0B"/>
    <w:rsid w:val="00263807"/>
    <w:rsid w:val="0026737C"/>
    <w:rsid w:val="00277845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3F1FF9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B3F84"/>
    <w:rsid w:val="004C0B09"/>
    <w:rsid w:val="004D1571"/>
    <w:rsid w:val="004D4FE1"/>
    <w:rsid w:val="004E5B74"/>
    <w:rsid w:val="005000B5"/>
    <w:rsid w:val="005046BA"/>
    <w:rsid w:val="0051240B"/>
    <w:rsid w:val="00525647"/>
    <w:rsid w:val="005273C9"/>
    <w:rsid w:val="00531853"/>
    <w:rsid w:val="00541156"/>
    <w:rsid w:val="00550FAE"/>
    <w:rsid w:val="00567484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86DA9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56714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C68E6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85B6C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6D3236C"/>
    <w:rsid w:val="0F884E72"/>
    <w:rsid w:val="1691A17A"/>
    <w:rsid w:val="23AA7AE1"/>
    <w:rsid w:val="32EBC415"/>
    <w:rsid w:val="479EC55B"/>
    <w:rsid w:val="4E51F339"/>
    <w:rsid w:val="5AFEC5E7"/>
    <w:rsid w:val="5D75D5DA"/>
    <w:rsid w:val="61A56E5D"/>
    <w:rsid w:val="64146AD9"/>
    <w:rsid w:val="682FF376"/>
    <w:rsid w:val="77048747"/>
    <w:rsid w:val="7C46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10</revision>
  <lastPrinted>2023-09-27T17:30:00.0000000Z</lastPrinted>
  <dcterms:created xsi:type="dcterms:W3CDTF">2025-04-01T21:24:00.0000000Z</dcterms:created>
  <dcterms:modified xsi:type="dcterms:W3CDTF">2025-04-01T21:25:59.6413090Z</dcterms:modified>
</coreProperties>
</file>