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83589D" w:rsidR="00910AE5" w:rsidTr="025F2157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83589D" w:rsidR="00910AE5" w:rsidP="025F2157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25F2157" w:rsidR="442B026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83589D" w:rsidR="00910AE5" w:rsidP="025F2157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25F2157" w:rsidR="442B026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83589D" w:rsidR="003D231A" w:rsidTr="025F2157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83589D" w:rsidR="003D231A" w:rsidP="025F2157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25F2157" w:rsidR="59924E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83589D" w:rsidR="003D231A" w:rsidP="025F2157" w:rsidRDefault="00653329" w14:paraId="28A6B06E" w14:textId="4667146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25F2157" w:rsidR="5CB222DD">
              <w:rPr>
                <w:rFonts w:ascii="Calibri" w:hAnsi="Calibri" w:eastAsia="Calibri" w:cs="Calibri" w:asciiTheme="minorAscii" w:hAnsiTheme="minorAscii" w:eastAsiaTheme="minorAscii" w:cstheme="minorAscii"/>
              </w:rPr>
              <w:t>Saúde Mental e Trabalho</w:t>
            </w:r>
          </w:p>
        </w:tc>
      </w:tr>
      <w:tr w:rsidRPr="0083589D" w:rsidR="003D231A" w:rsidTr="025F2157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83589D" w:rsidR="003D231A" w:rsidP="025F2157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25F2157" w:rsidR="59924E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83589D" w:rsidR="003D231A" w:rsidP="025F2157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25F2157" w:rsidR="59924E11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83589D" w:rsidR="003D231A" w:rsidTr="025F2157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83589D" w:rsidR="003D231A" w:rsidP="025F2157" w:rsidRDefault="00792E6F" w14:paraId="2C805426" w14:textId="36FD03A3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25F2157" w:rsidR="42D5FA4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83589D" w:rsidR="003D231A" w:rsidP="025F2157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83589D" w:rsidR="003D231A" w:rsidTr="025F2157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83589D" w:rsidR="003D231A" w:rsidP="025F2157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25F2157" w:rsidR="59924E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83589D" w:rsidR="003D231A" w:rsidTr="025F2157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792E6F" w:rsidP="025F2157" w:rsidRDefault="00792E6F" w14:paraId="69279A77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025F2157" w:rsidRDefault="00650084" w14:paraId="00707956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25F2157" w:rsidR="17F6D5CE">
              <w:rPr>
                <w:rFonts w:ascii="Calibri" w:hAnsi="Calibri" w:eastAsia="Calibri" w:cs="Calibri" w:asciiTheme="minorAscii" w:hAnsiTheme="minorAscii" w:eastAsiaTheme="minorAscii" w:cstheme="minorAscii"/>
              </w:rPr>
              <w:t>Saúde mental e trabalho. O trabalho e suas implicações para a saúde mental dos indivíduos. Prazer e sofrimento no trabalho. Estresse ocupacional. Síndrome de Burnout. Assédio moral e suas implicações na saúde mental e no contexto das organizações.</w:t>
            </w:r>
          </w:p>
          <w:p w:rsidRPr="0083589D" w:rsidR="00792E6F" w:rsidP="025F2157" w:rsidRDefault="00792E6F" w14:paraId="03532D23" w14:textId="405A742C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83589D" w:rsidR="003D231A" w:rsidTr="025F2157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83589D" w:rsidR="003D231A" w:rsidP="025F2157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25F2157" w:rsidR="59924E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83589D" w:rsidR="003D231A" w:rsidTr="025F2157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83589D" w:rsidR="003D231A" w:rsidP="025F2157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83589D" w:rsidR="003D231A" w:rsidP="025F2157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25F2157" w:rsidR="59924E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83589D" w:rsidR="003D231A" w:rsidP="025F2157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83589D" w:rsidR="003D5B6F" w:rsidP="025F2157" w:rsidRDefault="003D5B6F" w14:paraId="2E0B2F0D" w14:textId="490D28B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</w:pP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 xml:space="preserve">DEJOURS, C. </w:t>
            </w: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Psicodinâmica do trabalho: Casos clínicos</w:t>
            </w: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. São Paulo: Dublinense, 2017.</w:t>
            </w:r>
          </w:p>
          <w:p w:rsidRPr="0083589D" w:rsidR="003D5B6F" w:rsidP="025F2157" w:rsidRDefault="003D5B6F" w14:paraId="7E18CE79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lang w:val="en-US"/>
              </w:rPr>
            </w:pP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lang w:val="en-US"/>
              </w:rPr>
              <w:t xml:space="preserve">GIDDENS, K. S. M.; KELLY-CAMPBELL, R. J.; NÄSWALL, K. Compassion Satisfaction, Occupational Stress, Burnout Syndrome, and Resilience Among Experienced Audiologists. </w:t>
            </w: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lang w:val="en-US"/>
              </w:rPr>
              <w:t>American Journal of Audiology</w:t>
            </w: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lang w:val="en-US"/>
              </w:rPr>
              <w:t>, v.31, n.4, p.1078-1087, 2022.</w:t>
            </w:r>
          </w:p>
          <w:p w:rsidRPr="0083589D" w:rsidR="003D5B6F" w:rsidP="025F2157" w:rsidRDefault="003D5B6F" w14:paraId="18B60679" w14:textId="775A6FA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</w:pP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MASLACH, C., &amp; LEITER, M. P. Understanding the burnout experience: Recent research and its implications for psychiatry. </w:t>
            </w: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 xml:space="preserve">World </w:t>
            </w: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Psychiatry</w:t>
            </w: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, 15</w:t>
            </w: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(2), 103-111, 2016. https://doi.org/10.1002/wps.20311</w:t>
            </w:r>
          </w:p>
          <w:p w:rsidRPr="0083589D" w:rsidR="004E5B74" w:rsidP="025F2157" w:rsidRDefault="003D5B6F" w14:paraId="00847E79" w14:textId="49F2A30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 xml:space="preserve">SOUSA DUARTE, F., SILVA, S., MARTÍNEZ, M. J., &amp; MENDES, A. M. Da Psicodinâmica à Psicopatologia do Trabalho no Brasil: (In)Definições e Possibilidades. </w:t>
            </w: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Psicologia Em Estudo</w:t>
            </w: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 xml:space="preserve">, 27, 2022. </w:t>
            </w: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 xml:space="preserve"> https://doi.org/10.4025/psicolestud.v27i0.4817</w:t>
            </w:r>
            <w:r w:rsidRPr="025F2157" w:rsidR="3AF270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</w:t>
            </w:r>
          </w:p>
          <w:p w:rsidRPr="0083589D" w:rsidR="003D231A" w:rsidP="025F2157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83589D" w:rsidR="003D231A" w:rsidP="025F2157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025F2157" w:rsidR="59924E1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83589D" w:rsidR="003D231A" w:rsidP="025F2157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83589D" w:rsidR="0083589D" w:rsidP="025F2157" w:rsidRDefault="0083589D" w14:paraId="6EAB876B" w14:textId="754CD93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ANGELINI, G. Big five model personality traits and job burnout: A systematic literature review.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BMC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Psychology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, 11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49, 2023. https://doi.org/10.1186/s40359-023-01008-2</w:t>
            </w:r>
          </w:p>
          <w:p w:rsidRPr="0083589D" w:rsidR="0083589D" w:rsidP="025F2157" w:rsidRDefault="0083589D" w14:paraId="4577168C" w14:textId="170F100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CAMPOS, F. M., et al. Estresse ocupacional e saúde mental no trabalho em saúde: Desigualdades de gênero e raça.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Cadernos Saúde Coletiva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, 28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, 579-589, 2020. https://doi.org/10.1590/1414-462X202028030417</w:t>
            </w:r>
          </w:p>
          <w:p w:rsidRPr="0083589D" w:rsidR="0083589D" w:rsidP="025F2157" w:rsidRDefault="0083589D" w14:paraId="04A8CA4F" w14:textId="441931E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CAVALLARI, J. M., et al. Impact of work schedule characteristics on teacher mental health and burnout symptoms while remote working.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 xml:space="preserve">American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Journal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 xml:space="preserve">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of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 xml:space="preserve"> Industrial Medicine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, 66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(10), 884-896, 2023. https://doi.org/10.1002/ajim.23492.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Pr="0083589D" w:rsidR="0083589D" w:rsidP="025F2157" w:rsidRDefault="0083589D" w14:paraId="5A65FD2F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 xml:space="preserve">CLOT, Y.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A função psicológica do trabalho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 xml:space="preserve">. São Paulo: Editora Vozes, 2007. </w:t>
            </w:r>
          </w:p>
          <w:p w:rsidRPr="0083589D" w:rsidR="0083589D" w:rsidP="025F2157" w:rsidRDefault="0083589D" w14:paraId="15AECEAA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DEJOURS, C.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 loucura do trabalho: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estudo de psicopatologia do trabalho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</w:rPr>
              <w:t>. 5. Ed. São Paulo: Cortez, 1992.</w:t>
            </w:r>
          </w:p>
          <w:p w:rsidRPr="0083589D" w:rsidR="0083589D" w:rsidP="025F2157" w:rsidRDefault="0083589D" w14:paraId="6E3B1A62" w14:textId="76280C65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FI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GUEIREDO, L., et al. Adoecimento psíquico no trabalho.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 xml:space="preserve">Revista Estudos e Negócios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>Academics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, 2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(4)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,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94-100, 2022. https://doi.org/10.5935/2594-4123.20220021</w:t>
            </w:r>
          </w:p>
          <w:p w:rsidRPr="0083589D" w:rsidR="0083589D" w:rsidP="025F2157" w:rsidRDefault="0083589D" w14:paraId="6C701E81" w14:textId="09CDA29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GIDDENS, K. S. M., KELLY-CAMPBELL, R. J., &amp; NÄSWALL, K. Compassion satisfaction, occupational stress, burnout syndrome, and resilience among experienced audiologists.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A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 xml:space="preserve">merican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Journal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 xml:space="preserve">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of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 xml:space="preserve">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Audiology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, 31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(4), 1078-1087, 2022. https://doi.org/10.1044/2022_AJA-22-00053</w:t>
            </w:r>
          </w:p>
          <w:p w:rsidRPr="0083589D" w:rsidR="0083589D" w:rsidP="025F2157" w:rsidRDefault="0083589D" w14:paraId="244F3346" w14:textId="2C0B675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HASTUTI, R., &amp; TIMMING, A. R. An inter-disciplinary review of the literature on mental illness disclosure in the workplace: Implications for human resource management.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The International Journal of Human Resource Management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>, 31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>(15), 3302-3338, 2021. https://doi.org/10.1080/09585192.2021.1913143</w:t>
            </w:r>
          </w:p>
          <w:p w:rsidRPr="0083589D" w:rsidR="0083589D" w:rsidP="025F2157" w:rsidRDefault="0083589D" w14:paraId="0D6EDA60" w14:textId="6595542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 xml:space="preserve">JIMÉNEZ-ORTIZ, J. L., et al.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Emotional exhaustion, burnout, and perceived stress in dental students.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Journal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 xml:space="preserve">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of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 xml:space="preserve">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International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 xml:space="preserve"> Medical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Research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,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47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(9), 4251-4259, 2019. https://doi.org/10.1177/0305735619877562</w:t>
            </w:r>
          </w:p>
          <w:p w:rsidRPr="0083589D" w:rsidR="0083589D" w:rsidP="025F2157" w:rsidRDefault="0083589D" w14:paraId="70BC5576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  <w:t xml:space="preserve">LIPPERT, J. F.; FURNARI, M. B; KRIEBEL, C. W. The impact of the covid-19 pandemic on occupational stress in restaurant work: A qualitative study.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lang w:val="en-US"/>
              </w:rPr>
              <w:t>International Journal of Environmental Research and Public Health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  <w:t>, v.18, n.19, 2021.</w:t>
            </w:r>
          </w:p>
          <w:p w:rsidRPr="0083589D" w:rsidR="0083589D" w:rsidP="025F2157" w:rsidRDefault="0083589D" w14:paraId="04277FBD" w14:textId="393C6D4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MENSAH, A., et al.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Workplace gender harassment, illegitimate tasks, and poor mental health: Hypothesized associations in a Swedish cohort.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Social Science &amp; Medicine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, 315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114548, 2022. https://doi.org/10.1016/j.socscimed.2022.114548</w:t>
            </w:r>
          </w:p>
          <w:p w:rsidRPr="0083589D" w:rsidR="0083589D" w:rsidP="025F2157" w:rsidRDefault="0083589D" w14:paraId="7A5C307A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MASLACH, C.; JACKSON, S. E.; LEITER, M. P. 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>Maslach burnout inventory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. Scarecrow Education, 1997.</w:t>
            </w:r>
          </w:p>
          <w:p w:rsidRPr="0083589D" w:rsidR="0083589D" w:rsidP="025F2157" w:rsidRDefault="0083589D" w14:paraId="3DBCA8B7" w14:textId="497016A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ORUH, E. S., &amp; DIBIA, C. Employee stress and the implication of high-power distance culture: Empirical evidence from Nigeria's employment terrain.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Employee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 xml:space="preserve">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Relations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 xml:space="preserve">: The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International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 xml:space="preserve">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Journal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, 42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(6), 1381-1400, 2020. https://doi.org/10.1108/ER-03-2020-0080</w:t>
            </w:r>
          </w:p>
          <w:p w:rsidRPr="0083589D" w:rsidR="0083589D" w:rsidP="025F2157" w:rsidRDefault="0083589D" w14:paraId="09A139A5" w14:textId="37AEBC1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PAIVA, K. C. M., TORRES, T. P. R., PEREIRA, J. R., &amp; SILVEIRA, V. N. S.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 xml:space="preserve">Burnout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and retaliatory attitudes: A study with young Brazilian workers.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Tourism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 xml:space="preserve"> &amp; Management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Studies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,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14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(4), 72-83, 2018. https://doi.org/10.18089/tms.2018.14406</w:t>
            </w:r>
          </w:p>
          <w:p w:rsidRPr="0083589D" w:rsidR="0083589D" w:rsidP="025F2157" w:rsidRDefault="0083589D" w14:paraId="092D1529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SELYE, H.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Stress without distress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New York: The New American Library, 1975.</w:t>
            </w:r>
          </w:p>
          <w:p w:rsidRPr="0083589D" w:rsidR="0083589D" w:rsidP="025F2157" w:rsidRDefault="0083589D" w14:paraId="21916B70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SOMMERFELDT, E. J.; KENT, M. L. Public relations as “dirty work”: Disconfirmation, cognitive dissonance, and emotional labor among public relations professors. 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>Public Relations Review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, v.46, n.4, 2020.</w:t>
            </w:r>
          </w:p>
          <w:p w:rsidRPr="0083589D" w:rsidR="003D231A" w:rsidP="025F2157" w:rsidRDefault="0083589D" w14:paraId="584C2433" w14:textId="61A8530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WU, A., ROEMER, E. C., KENT, K. B., BALLARD, D. W., &amp; GOETZEL, R. Z. Organizational best practices supporting mental health in the workplace. 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>Journal of Occupational and Environmental Medicine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>, 63</w:t>
            </w:r>
            <w:r w:rsidRPr="025F2157" w:rsidR="75A147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(12), 983-990, 2021. https://doi.org/10.1097/JOM.0000000000002301</w:t>
            </w:r>
          </w:p>
          <w:p w:rsidRPr="0083589D" w:rsidR="00427E4D" w:rsidP="025F2157" w:rsidRDefault="00427E4D" w14:paraId="74CCCD05" w14:textId="0F9E5E3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1362" w:rsidRDefault="007F1362" w14:paraId="6890A3D2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792E6F" w:rsidRDefault="00255E24" w14:paraId="3B00B581" w14:textId="7DF8EFB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792E6F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2B65EE" w:rsidR="00792E6F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1362" w:rsidRDefault="007F1362" w14:paraId="5391A78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1362" w:rsidRDefault="007F1362" w14:paraId="34EE2868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7F1362" w:rsidR="00307073" w:rsidP="025F2157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025F2157" w:rsidR="025F2157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1362" w:rsidRDefault="007F1362" w14:paraId="1313D584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27DC"/>
    <w:multiLevelType w:val="hybridMultilevel"/>
    <w:tmpl w:val="D4F2D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3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5"/>
  </w:num>
  <w:num w:numId="5" w16cid:durableId="1064524890">
    <w:abstractNumId w:val="9"/>
  </w:num>
  <w:num w:numId="6" w16cid:durableId="2063868768">
    <w:abstractNumId w:val="20"/>
  </w:num>
  <w:num w:numId="7" w16cid:durableId="909343281">
    <w:abstractNumId w:val="0"/>
  </w:num>
  <w:num w:numId="8" w16cid:durableId="1675717183">
    <w:abstractNumId w:val="22"/>
  </w:num>
  <w:num w:numId="9" w16cid:durableId="117456203">
    <w:abstractNumId w:val="2"/>
  </w:num>
  <w:num w:numId="10" w16cid:durableId="1999653244">
    <w:abstractNumId w:val="8"/>
  </w:num>
  <w:num w:numId="11" w16cid:durableId="1752847671">
    <w:abstractNumId w:val="16"/>
  </w:num>
  <w:num w:numId="12" w16cid:durableId="1472359375">
    <w:abstractNumId w:val="1"/>
  </w:num>
  <w:num w:numId="13" w16cid:durableId="874005224">
    <w:abstractNumId w:val="17"/>
  </w:num>
  <w:num w:numId="14" w16cid:durableId="2066374099">
    <w:abstractNumId w:val="13"/>
  </w:num>
  <w:num w:numId="15" w16cid:durableId="1431508677">
    <w:abstractNumId w:val="4"/>
  </w:num>
  <w:num w:numId="16" w16cid:durableId="1016539580">
    <w:abstractNumId w:val="18"/>
  </w:num>
  <w:num w:numId="17" w16cid:durableId="1221790707">
    <w:abstractNumId w:val="12"/>
  </w:num>
  <w:num w:numId="18" w16cid:durableId="1963992572">
    <w:abstractNumId w:val="7"/>
  </w:num>
  <w:num w:numId="19" w16cid:durableId="1250970607">
    <w:abstractNumId w:val="19"/>
  </w:num>
  <w:num w:numId="20" w16cid:durableId="14816575">
    <w:abstractNumId w:val="21"/>
  </w:num>
  <w:num w:numId="21" w16cid:durableId="25642842">
    <w:abstractNumId w:val="14"/>
  </w:num>
  <w:num w:numId="22" w16cid:durableId="2123915309">
    <w:abstractNumId w:val="11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10"/>
  </w:num>
  <w:num w:numId="25" w16cid:durableId="709958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C259A"/>
    <w:rsid w:val="002F11F9"/>
    <w:rsid w:val="002F1392"/>
    <w:rsid w:val="00302D20"/>
    <w:rsid w:val="00307073"/>
    <w:rsid w:val="003164B3"/>
    <w:rsid w:val="003314FE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D5B6F"/>
    <w:rsid w:val="003E31CA"/>
    <w:rsid w:val="003E4BF2"/>
    <w:rsid w:val="004042DD"/>
    <w:rsid w:val="00414C4A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D7B9C"/>
    <w:rsid w:val="004E5B74"/>
    <w:rsid w:val="005046BA"/>
    <w:rsid w:val="0051240B"/>
    <w:rsid w:val="00525647"/>
    <w:rsid w:val="005273C9"/>
    <w:rsid w:val="00531853"/>
    <w:rsid w:val="00540CD7"/>
    <w:rsid w:val="00550FAE"/>
    <w:rsid w:val="00575A69"/>
    <w:rsid w:val="00584F86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50084"/>
    <w:rsid w:val="00653329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2E6F"/>
    <w:rsid w:val="00794781"/>
    <w:rsid w:val="007B42E5"/>
    <w:rsid w:val="007F1362"/>
    <w:rsid w:val="007F1B92"/>
    <w:rsid w:val="007F531B"/>
    <w:rsid w:val="00817348"/>
    <w:rsid w:val="00834932"/>
    <w:rsid w:val="0083589D"/>
    <w:rsid w:val="00840930"/>
    <w:rsid w:val="008434E8"/>
    <w:rsid w:val="00867DA1"/>
    <w:rsid w:val="008D4B16"/>
    <w:rsid w:val="008E2009"/>
    <w:rsid w:val="008E68BB"/>
    <w:rsid w:val="008F2456"/>
    <w:rsid w:val="008F3E9F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901D6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65FF"/>
    <w:rsid w:val="025F2157"/>
    <w:rsid w:val="17F6D5CE"/>
    <w:rsid w:val="3AF27072"/>
    <w:rsid w:val="42D5FA41"/>
    <w:rsid w:val="442B0262"/>
    <w:rsid w:val="59924E11"/>
    <w:rsid w:val="5CB222DD"/>
    <w:rsid w:val="698E4D21"/>
    <w:rsid w:val="6A658BE5"/>
    <w:rsid w:val="75A1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10</revision>
  <lastPrinted>2023-09-27T17:30:00.0000000Z</lastPrinted>
  <dcterms:created xsi:type="dcterms:W3CDTF">2025-04-01T21:20:00.0000000Z</dcterms:created>
  <dcterms:modified xsi:type="dcterms:W3CDTF">2025-04-01T21:22:21.2094638Z</dcterms:modified>
</coreProperties>
</file>