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F25203" w:rsidR="00910AE5" w:rsidTr="7140CE21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25203" w:rsidR="00910AE5" w:rsidP="7140CE21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40CE21" w:rsidR="6AF598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25203" w:rsidR="00910AE5" w:rsidP="7140CE21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40CE21" w:rsidR="6AF598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F25203" w:rsidR="003D231A" w:rsidTr="7140CE21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25203" w:rsidR="003D231A" w:rsidP="7140CE21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40CE21" w:rsidR="2188D5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25203" w:rsidR="003D231A" w:rsidP="7140CE21" w:rsidRDefault="00FD1CE6" w14:paraId="28A6B06E" w14:textId="4EE6EAEA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140CE21" w:rsidR="5111116A">
              <w:rPr>
                <w:rFonts w:ascii="Calibri" w:hAnsi="Calibri" w:eastAsia="Calibri" w:cs="Calibri" w:asciiTheme="minorAscii" w:hAnsiTheme="minorAscii" w:eastAsiaTheme="minorAscii" w:cstheme="minorAscii"/>
              </w:rPr>
              <w:t>Poder nas Organizações</w:t>
            </w:r>
          </w:p>
        </w:tc>
      </w:tr>
      <w:tr w:rsidRPr="00F25203" w:rsidR="003D231A" w:rsidTr="7140CE21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25203" w:rsidR="003D231A" w:rsidP="7140CE21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40CE21" w:rsidR="2188D5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25203" w:rsidR="003D231A" w:rsidP="7140CE21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140CE21" w:rsidR="2188D58E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F25203" w:rsidR="003D231A" w:rsidTr="7140CE21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25203" w:rsidR="003D231A" w:rsidP="7140CE21" w:rsidRDefault="007D6EAF" w14:paraId="2C805426" w14:textId="6B46C9A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40CE21" w:rsidR="3FF32C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25203" w:rsidR="003D231A" w:rsidP="7140CE21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F25203" w:rsidR="003D231A" w:rsidTr="7140CE21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F25203" w:rsidR="003D231A" w:rsidP="7140CE21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40CE21" w:rsidR="2188D5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F25203" w:rsidR="003D231A" w:rsidTr="7140CE21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7D6EAF" w:rsidP="7140CE21" w:rsidRDefault="007D6EAF" w14:paraId="59856335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7140CE21" w:rsidRDefault="00597EB1" w14:paraId="2D129088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140CE21" w:rsidR="0AD8C7E2">
              <w:rPr>
                <w:rFonts w:ascii="Calibri" w:hAnsi="Calibri" w:eastAsia="Calibri" w:cs="Calibri" w:asciiTheme="minorAscii" w:hAnsiTheme="minorAscii" w:eastAsiaTheme="minorAscii" w:cstheme="minorAscii"/>
              </w:rPr>
              <w:t>Concepções de Poder. Poder e relações de trabalho. Macro e microfísica do poder. Poder disciplinar. Poder Simbólico. Resistências. Articulações entre poder e discurso.</w:t>
            </w:r>
          </w:p>
          <w:p w:rsidRPr="00F25203" w:rsidR="007D6EAF" w:rsidP="7140CE21" w:rsidRDefault="007D6EAF" w14:paraId="03532D23" w14:textId="1B1D990E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F25203" w:rsidR="003D231A" w:rsidTr="7140CE21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F25203" w:rsidR="003D231A" w:rsidP="7140CE21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140CE21" w:rsidR="2188D5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F25203" w:rsidR="003D231A" w:rsidTr="7140CE21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F25203" w:rsidR="003D231A" w:rsidP="7140CE21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F25203" w:rsidR="003D231A" w:rsidP="7140CE21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7140CE21" w:rsidR="2188D5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F25203" w:rsidR="003D231A" w:rsidP="7140CE21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AF1983" w:rsidR="00AF1983" w:rsidP="7140CE21" w:rsidRDefault="00AF1983" w14:paraId="7373FB78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BOURDIEU, P. </w:t>
            </w: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 poder simbólico</w:t>
            </w: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Trad. Fernando Tomaz. Berrando Brasil S. A: Rio de Janeiro, 1989.</w:t>
            </w:r>
          </w:p>
          <w:p w:rsidRPr="00F25203" w:rsidR="00AF1983" w:rsidP="7140CE21" w:rsidRDefault="00AF1983" w14:paraId="2B04834F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HORNUNG, S. Faces of Power in Organizations: Foundations, Applications, and Extension. </w:t>
            </w: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International Journal of Behavior Studies in Organizations</w:t>
            </w: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v. 12, p. 1-22, 2024.</w:t>
            </w:r>
          </w:p>
          <w:p w:rsidRPr="00F25203" w:rsidR="003D231A" w:rsidP="7140CE21" w:rsidRDefault="00AF1983" w14:paraId="0A7F971F" w14:textId="4CE5E81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SCHUSTER, A. S.; KANBACH, D. K. Power and organizations: how organization </w:t>
            </w: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types</w:t>
            </w: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link to power relationships—a state of the field. </w:t>
            </w: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International Studies of Management &amp; Organization</w:t>
            </w:r>
            <w:r w:rsidRPr="7140CE21" w:rsidR="63162B2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v. 54 n. 3, p. 159-181, 2024.</w:t>
            </w:r>
          </w:p>
          <w:p w:rsidRPr="00F25203" w:rsidR="00AF1983" w:rsidP="7140CE21" w:rsidRDefault="00AF1983" w14:paraId="4B8E34C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F25203" w:rsidR="003D231A" w:rsidP="7140CE21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7140CE21" w:rsidR="2188D5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F25203" w:rsidR="003D231A" w:rsidP="7140CE21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F25203" w:rsidR="00F25203" w:rsidP="7140CE21" w:rsidRDefault="00F25203" w14:paraId="35633643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ALAIMO, C. From people to objects: the digital transformation of fields.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Organization Studies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43, n. 7, p. 1091-1114, 2022.</w:t>
            </w:r>
          </w:p>
          <w:p w:rsidRPr="00F25203" w:rsidR="00F25203" w:rsidP="7140CE21" w:rsidRDefault="00F25203" w14:paraId="3A257238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 xml:space="preserve">AVELINO, F. Theories of power and social change. Power contestations and their implications for research on social change and innovation.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lang w:val="en-US"/>
              </w:rPr>
              <w:t>Journal of Political Power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>, v. 14, n. 3, p. 425-448, 2021.</w:t>
            </w:r>
          </w:p>
          <w:p w:rsidRPr="00F25203" w:rsidR="00F25203" w:rsidP="7140CE21" w:rsidRDefault="00F25203" w14:paraId="499BABEE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BARDON, T.; BROWN, A. D.; PUYOU, F.-R.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Citius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, Altius,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Fortius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: Managers’ quest for heroic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leader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 identities.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Organization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30, n. 5, p. 942-960, 2023.</w:t>
            </w:r>
          </w:p>
          <w:p w:rsidRPr="00F25203" w:rsidR="00F25203" w:rsidP="7140CE21" w:rsidRDefault="00F25203" w14:paraId="741F9E47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BELL, E. et al.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Time’s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 up! Feminist theory and activism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meets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 organization studies.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Human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 xml:space="preserve">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Relations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, v. 72, n. 1, p. 4-22, 2019.</w:t>
            </w:r>
          </w:p>
          <w:p w:rsidRPr="00F25203" w:rsidR="00F25203" w:rsidP="7140CE21" w:rsidRDefault="00F25203" w14:paraId="7C07FB4E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 xml:space="preserve">BERNARDINO, R. A.; CONTE, P. P. S.; DUTRA, I. S.; LIMA, C. E. Networks of nonprofit organizations and power relations.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Revista Pensamento Contemporâneo em Administração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, v. 15, n. 4, 2021.</w:t>
            </w:r>
          </w:p>
          <w:p w:rsidRPr="00F25203" w:rsidR="00F25203" w:rsidP="7140CE21" w:rsidRDefault="00F25203" w14:paraId="5940E6BB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BOURDIEU, P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. A dominação masculina: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 xml:space="preserve"> a condição feminina e a violência simbólica. Trad. Maria Helena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 xml:space="preserve">Kuhner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 xml:space="preserve">. 3 ed. Rio de Janeiro: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 xml:space="preserve">Bestbolso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 xml:space="preserve">, 2016.</w:t>
            </w:r>
          </w:p>
          <w:p w:rsidRPr="00F25203" w:rsidR="00F25203" w:rsidP="7140CE21" w:rsidRDefault="00F25203" w14:paraId="29E07677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CARLSEN, A. et al. From ideas of power to the powering of ideas in organizations: Reflections from Follett and Foucault.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European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 xml:space="preserve"> Management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Journal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, v. 38, n. 6, p. 829-835, 2020.</w:t>
            </w:r>
          </w:p>
          <w:p w:rsidRPr="00F25203" w:rsidR="00F25203" w:rsidP="7140CE21" w:rsidRDefault="00F25203" w14:paraId="232D879A" w14:textId="1D9941FB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CLEGG, S. R. Radical revisions: Power,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discipline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 and organizations. In: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Postmodern Management Theory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. Routledge, p. 73-91</w:t>
            </w:r>
            <w:r w:rsidRPr="7140CE21" w:rsidR="2F6244F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2019.</w:t>
            </w:r>
          </w:p>
          <w:p w:rsidRPr="00F25203" w:rsidR="00F25203" w:rsidP="7140CE21" w:rsidRDefault="00F25203" w14:paraId="24B7E6A7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:lang w:val="en-US"/>
                <w14:ligatures w14:val="none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:lang w:val="en-US"/>
                <w14:ligatures w14:val="none"/>
              </w:rPr>
              <w:t xml:space="preserve">COSTAS, J.; GREY, C.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:lang w:val="en-US"/>
                <w14:ligatures w14:val="none"/>
              </w:rPr>
              <w:t xml:space="preserve">Violence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:lang w:val="en-US"/>
                <w14:ligatures w14:val="none"/>
              </w:rPr>
              <w:t xml:space="preserve"> and organization studies.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0"/>
                <w:sz w:val="24"/>
                <w:szCs w:val="24"/>
                <w:lang w:val="en-US"/>
                <w14:ligatures w14:val="none"/>
              </w:rPr>
              <w:t>Organization Studies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:lang w:val="en-US"/>
                <w14:ligatures w14:val="none"/>
              </w:rPr>
              <w:t>, v. 40, n. 10, p. 1573-1586, 2019.</w:t>
            </w:r>
          </w:p>
          <w:p w:rsidRPr="00F25203" w:rsidR="00F25203" w:rsidP="7140CE21" w:rsidRDefault="00F25203" w14:paraId="3E1867FD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CURCHOD, C. et al. Working for an algorithm: Power asymmetries and agency in online work settings.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Administrative Science Quarterly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65, n. 3, p. 644-676, 2020.</w:t>
            </w:r>
          </w:p>
          <w:p w:rsidRPr="00F25203" w:rsidR="00F25203" w:rsidP="7140CE21" w:rsidRDefault="00F25203" w14:paraId="495A2E26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FOUCAULT, Ml.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Vigiar e punir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. Leya, 2013.</w:t>
            </w:r>
          </w:p>
          <w:p w:rsidRPr="00F25203" w:rsidR="00F25203" w:rsidP="7140CE21" w:rsidRDefault="00F25203" w14:paraId="23A94E75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 xml:space="preserve">FOUCAULT, M.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 xml:space="preserve">História da sexualidade: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a vontade de saber. Rio de Janeiro: Graal, 1988.</w:t>
            </w:r>
          </w:p>
          <w:p w:rsidRPr="00F25203" w:rsidR="00F25203" w:rsidP="7140CE21" w:rsidRDefault="00F25203" w14:paraId="3133B280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FREITAS, M. E. Assédio moral e assédio sexual: faces do poder perverso nas organizações.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Revista de Administração de Empresas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, v. 41, p. 8-19, 2001.</w:t>
            </w:r>
          </w:p>
          <w:p w:rsidRPr="00F25203" w:rsidR="00F25203" w:rsidP="7140CE21" w:rsidRDefault="00F25203" w14:paraId="2753A3BB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O'NEILL, J. The disciplinary society: from Weber to Foucault.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British Journal of Sociology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p. 42-60, 1986.</w:t>
            </w:r>
          </w:p>
          <w:p w:rsidRPr="00F25203" w:rsidR="00F25203" w:rsidP="7140CE21" w:rsidRDefault="00F25203" w14:paraId="4EBCFE7F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 xml:space="preserve">PANTZERHIELM, L.; HOLZSCHEITER, A.; BAHR, T. Power in relations of international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>organisations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 xml:space="preserve">: The productive effects of ‘good’ governance norms in global health.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lang w:val="en-US"/>
              </w:rPr>
              <w:t>Review of International Studies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>, v. 46, n. 3, p. 395-414, 2020.</w:t>
            </w:r>
          </w:p>
          <w:p w:rsidRPr="00F25203" w:rsidR="00F25203" w:rsidP="7140CE21" w:rsidRDefault="00F25203" w14:paraId="437C2581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RAGINS, B. R.; SUNDSTROM, Eric. Gender and power in organizations: A longitudinal perspective.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Psychological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 xml:space="preserve">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bulletin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, v. 105, n. 1, p. 51, 1989.</w:t>
            </w:r>
          </w:p>
          <w:p w:rsidRPr="00F25203" w:rsidR="00F25203" w:rsidP="7140CE21" w:rsidRDefault="00F25203" w14:paraId="0CB797C3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ROCHA, R.; PUCCI, F.; WALTER, J. Cultura de segurança e relações de poder nas organizações.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Revista Brasileira de Saúde Ocupacional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, v. 48, p. 1-10, 2023.</w:t>
            </w:r>
          </w:p>
          <w:p w:rsidRPr="00F25203" w:rsidR="00F25203" w:rsidP="7140CE21" w:rsidRDefault="00F25203" w14:paraId="7A45DBC5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RUMENS, N.; SOUZA, E. M; BREWIS, J. Queering queer theory in management and organization studies: Notes toward queering heterosexuality.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Organization Studies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40, n. 4, p. 593-612, 2019.</w:t>
            </w:r>
          </w:p>
          <w:p w:rsidRPr="00F25203" w:rsidR="00F25203" w:rsidP="7140CE21" w:rsidRDefault="00F25203" w14:paraId="650CFCCA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  <w:t xml:space="preserve">SENEVIRATNE, C. P.; HOQUE, Z. The habitus of individuals in performance measurement practices in universities: a case study.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Qualitative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Research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in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Accounting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&amp; Management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, v. 20, n. 1, p. 72-91, 2023.</w:t>
            </w:r>
          </w:p>
          <w:p w:rsidRPr="00F25203" w:rsidR="00F25203" w:rsidP="7140CE21" w:rsidRDefault="00F25203" w14:paraId="3E4AC4B3" w14:textId="409B5741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 xml:space="preserve">SILVA, S. K. V.; GIMENES, E. R. Reflexões sobre o terceiro setor e sua relação com o poder simbólico em Pierre Bourdieu. </w:t>
            </w:r>
            <w:r w:rsidRPr="7140CE21" w:rsidR="5060FF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Contribuciones</w:t>
            </w:r>
            <w:r w:rsidRPr="7140CE21" w:rsidR="5060FF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</w:t>
            </w:r>
            <w:r w:rsidRPr="7140CE21" w:rsidR="5060FF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a</w:t>
            </w:r>
            <w:r w:rsidRPr="7140CE21" w:rsidR="5060FF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</w:t>
            </w:r>
            <w:r w:rsidRPr="7140CE21" w:rsidR="5060FF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Las</w:t>
            </w:r>
            <w:r w:rsidRPr="7140CE21" w:rsidR="5060FF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</w:t>
            </w:r>
            <w:r w:rsidRPr="7140CE21" w:rsidR="5060FF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>Ciencias</w:t>
            </w:r>
            <w:r w:rsidRPr="7140CE21" w:rsidR="5060FF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</w:rPr>
              <w:t xml:space="preserve"> Sociales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  <w:t>, v. 17, n. 7, 2024.</w:t>
            </w:r>
          </w:p>
          <w:p w:rsidRPr="00F25203" w:rsidR="00F25203" w:rsidP="7140CE21" w:rsidRDefault="00F25203" w14:paraId="5568CF68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TESSARINI JUNIOR, G.; SALTORATO, P. Redução da Jornada de Trabalho como Instrumento Político, de Gestão e de Controle.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</w:rPr>
              <w:t>Organizações &amp; Sociedade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</w:rPr>
              <w:t>, v. 29, p. 724-749, 2022.</w:t>
            </w:r>
          </w:p>
          <w:p w:rsidRPr="00F25203" w:rsidR="00F25203" w:rsidP="7140CE21" w:rsidRDefault="00F25203" w14:paraId="30E9B474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TRITTIN-ULBRICH, H. et al. Exploring the dark and unexpected sides of digitalization: Toward a critical agenda.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Organization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28, n. 1, p. 8-25, 2021.</w:t>
            </w:r>
          </w:p>
          <w:p w:rsidRPr="00F25203" w:rsidR="00F25203" w:rsidP="7140CE21" w:rsidRDefault="00F25203" w14:paraId="10BCA0A8" w14:textId="77777777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 xml:space="preserve">VILLADSEN, K. ‘The dispositive’: Foucault’s concept for organizational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analysis?.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 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hd w:val="clear" w:color="auto" w:fill="FFFFFF"/>
                <w:lang w:val="en-US"/>
              </w:rPr>
              <w:t>Organization Studies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hd w:val="clear" w:color="auto" w:fill="FFFFFF"/>
                <w:lang w:val="en-US"/>
              </w:rPr>
              <w:t>, v. 42, n. 3, p. 473-494, 2021.</w:t>
            </w:r>
          </w:p>
          <w:p w:rsidRPr="00F25203" w:rsidR="003D231A" w:rsidP="7140CE21" w:rsidRDefault="00F25203" w14:paraId="584C2433" w14:textId="2F6C10B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ZIEMIANSKI, P.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Identifying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and Mitigating the Negative Effects of Power in Organizations. 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Journal of Applied Social Science</w:t>
            </w:r>
            <w:r w:rsidRPr="7140CE21" w:rsidR="22D6D79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, v. 16, n. 1, p. 140-159, 2021</w:t>
            </w:r>
            <w:r w:rsidRPr="7140CE21" w:rsidR="07CAEE24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F25203" w:rsidR="00427E4D" w:rsidP="7140CE21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416C" w:rsidRDefault="000E416C" w14:paraId="76CC5AA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7D6EAF" w:rsidRDefault="00255E24" w14:paraId="3B00B581" w14:textId="079F720F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7D6EAF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2B5EF9" w:rsidR="007D6EAF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416C" w:rsidRDefault="000E416C" w14:paraId="35103225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416C" w:rsidRDefault="000E416C" w14:paraId="139E208B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0E416C" w:rsidR="00307073" w:rsidP="7140CE21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140CE21" w:rsidR="7140CE21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416C" w:rsidRDefault="000E416C" w14:paraId="48E3587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76E9B"/>
    <w:rsid w:val="000816AA"/>
    <w:rsid w:val="00081F00"/>
    <w:rsid w:val="00097CAD"/>
    <w:rsid w:val="000B61EA"/>
    <w:rsid w:val="000C5294"/>
    <w:rsid w:val="000E1E8E"/>
    <w:rsid w:val="000E416C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2478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A49F1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97EB1"/>
    <w:rsid w:val="005C0B48"/>
    <w:rsid w:val="005C33CE"/>
    <w:rsid w:val="005E05CE"/>
    <w:rsid w:val="005E6390"/>
    <w:rsid w:val="005F5046"/>
    <w:rsid w:val="00604EE8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C7B76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D6EAF"/>
    <w:rsid w:val="007F1B92"/>
    <w:rsid w:val="007F531B"/>
    <w:rsid w:val="00810AE0"/>
    <w:rsid w:val="00817348"/>
    <w:rsid w:val="00834932"/>
    <w:rsid w:val="00840930"/>
    <w:rsid w:val="008434E8"/>
    <w:rsid w:val="00867DA1"/>
    <w:rsid w:val="008755ED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AF1983"/>
    <w:rsid w:val="00B02226"/>
    <w:rsid w:val="00B15052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0542"/>
    <w:rsid w:val="00BE3AE2"/>
    <w:rsid w:val="00BF5369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B335E"/>
    <w:rsid w:val="00ED2B30"/>
    <w:rsid w:val="00EE26E9"/>
    <w:rsid w:val="00F10410"/>
    <w:rsid w:val="00F25203"/>
    <w:rsid w:val="00F26635"/>
    <w:rsid w:val="00F35E48"/>
    <w:rsid w:val="00F965FF"/>
    <w:rsid w:val="00FD1CE6"/>
    <w:rsid w:val="07CAEE24"/>
    <w:rsid w:val="0AD8C7E2"/>
    <w:rsid w:val="2188D58E"/>
    <w:rsid w:val="22D6D793"/>
    <w:rsid w:val="2F6244F1"/>
    <w:rsid w:val="3FF32CE1"/>
    <w:rsid w:val="5060FFD9"/>
    <w:rsid w:val="5111116A"/>
    <w:rsid w:val="63162B20"/>
    <w:rsid w:val="6AF59856"/>
    <w:rsid w:val="7140C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12</revision>
  <lastPrinted>2023-09-27T17:30:00.0000000Z</lastPrinted>
  <dcterms:created xsi:type="dcterms:W3CDTF">2025-04-01T21:18:00.0000000Z</dcterms:created>
  <dcterms:modified xsi:type="dcterms:W3CDTF">2025-04-01T21:19:18.6386500Z</dcterms:modified>
</coreProperties>
</file>