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CA53C5" w:rsidR="00910AE5" w:rsidTr="303FDB40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CA53C5" w:rsidR="00910AE5" w:rsidP="303FDB40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03FDB40" w:rsidR="649EC9C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CA53C5" w:rsidR="00910AE5" w:rsidP="303FDB40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03FDB40" w:rsidR="649EC9C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CA53C5" w:rsidR="00C31A6A" w:rsidTr="303FDB40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CA53C5" w:rsidR="00C31A6A" w:rsidP="303FDB40" w:rsidRDefault="00C31A6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03FDB40" w:rsidR="469D94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CA53C5" w:rsidR="00C31A6A" w:rsidP="303FDB40" w:rsidRDefault="00C31A6A" w14:paraId="28A6B06E" w14:textId="39B4FE7F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3FDB40" w:rsidR="469D9450">
              <w:rPr>
                <w:rFonts w:ascii="Calibri" w:hAnsi="Calibri" w:eastAsia="Calibri" w:cs="Calibri" w:asciiTheme="minorAscii" w:hAnsiTheme="minorAscii" w:eastAsiaTheme="minorAscii" w:cstheme="minorAscii"/>
              </w:rPr>
              <w:t>Pesquisa em Administração</w:t>
            </w:r>
          </w:p>
        </w:tc>
      </w:tr>
      <w:tr w:rsidRPr="00CA53C5" w:rsidR="00C31A6A" w:rsidTr="303FDB40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CA53C5" w:rsidR="00C31A6A" w:rsidP="303FDB40" w:rsidRDefault="00C31A6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03FDB40" w:rsidR="469D94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CA53C5" w:rsidR="00C31A6A" w:rsidP="303FDB40" w:rsidRDefault="00C31A6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3FDB40" w:rsidR="469D9450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CA53C5" w:rsidR="00C31A6A" w:rsidTr="303FDB40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CA53C5" w:rsidR="00C31A6A" w:rsidP="303FDB40" w:rsidRDefault="00DB1A05" w14:paraId="2C805426" w14:textId="7C04285D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03FDB40" w:rsidR="4575783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CA53C5" w:rsidR="00C31A6A" w:rsidP="303FDB40" w:rsidRDefault="00C31A6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CA53C5" w:rsidR="00C31A6A" w:rsidTr="303FDB40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CA53C5" w:rsidR="00C31A6A" w:rsidP="303FDB40" w:rsidRDefault="00C31A6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03FDB40" w:rsidR="469D94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CA53C5" w:rsidR="00C31A6A" w:rsidTr="303FDB40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DB1A05" w:rsidP="303FDB40" w:rsidRDefault="00DB1A05" w14:paraId="52F0169A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C31A6A" w:rsidP="303FDB40" w:rsidRDefault="00483700" w14:paraId="15984A85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3FDB40" w:rsidR="3BC650E5">
              <w:rPr>
                <w:rFonts w:ascii="Calibri" w:hAnsi="Calibri" w:eastAsia="Calibri" w:cs="Calibri" w:asciiTheme="minorAscii" w:hAnsiTheme="minorAscii" w:eastAsiaTheme="minorAscii" w:cstheme="minorAscii"/>
              </w:rPr>
              <w:t>Fundamentos do método científico. Tipos de conhecimento. Teoria, hipótese e pressupostos de pesquisas. Tipos, métodos, procedimentos e técnicas de pesquisa. Tema, pergunta e objetivos de projetos de pesquisa científica. Orientações metodológicas referentes à relação sujeito – objeto na prática da pesquisa científica. Métodos quantitativos e qualitativos de pesquisa. Triangulação e métodos mistos. Métodos de levantamento bibliográfico. Linguagem técnica e científica. Normas de elaboração, redação e apresentação de trabalhos científicos.</w:t>
            </w:r>
          </w:p>
          <w:p w:rsidRPr="00CA53C5" w:rsidR="00DB1A05" w:rsidP="303FDB40" w:rsidRDefault="00DB1A05" w14:paraId="03532D23" w14:textId="3FB9B8B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CA53C5" w:rsidR="00C31A6A" w:rsidTr="303FDB40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CA53C5" w:rsidR="00C31A6A" w:rsidP="303FDB40" w:rsidRDefault="00C31A6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03FDB40" w:rsidR="469D94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CA53C5" w:rsidR="00C31A6A" w:rsidTr="303FDB40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CA53C5" w:rsidR="00C31A6A" w:rsidP="303FDB40" w:rsidRDefault="00C31A6A" w14:paraId="621AAE67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CA53C5" w:rsidR="00C31A6A" w:rsidP="303FDB40" w:rsidRDefault="00C31A6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303FDB40" w:rsidR="469D94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CA53C5" w:rsidR="00C31A6A" w:rsidP="303FDB40" w:rsidRDefault="00C31A6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DB1A05" w:rsidR="00E32A33" w:rsidP="303FDB40" w:rsidRDefault="00E32A33" w14:paraId="1E7CFE2E" w14:textId="47D0A76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303FDB40" w:rsidR="2EF6A0C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BISPO, M. de S. Em defesa da teoria e da contribuição teórica original em Administração. </w:t>
            </w:r>
            <w:r w:rsidRPr="303FDB40" w:rsidR="2EF6A0C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Revista de Administração Contemporânea</w:t>
            </w:r>
            <w:r w:rsidRPr="303FDB40" w:rsidR="2EF6A0C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26, 2021.</w:t>
            </w:r>
          </w:p>
          <w:p w:rsidRPr="00DB1A05" w:rsidR="00E32A33" w:rsidP="303FDB40" w:rsidRDefault="00E32A33" w14:paraId="14D57CD8" w14:textId="25E5A73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303FDB40" w:rsidR="2EF6A0C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CORLEY, K. G.; GIOIA, D. A. Building theory about theory building: What constitutes a theoretical contribution? </w:t>
            </w:r>
            <w:r w:rsidRPr="303FDB40" w:rsidR="2EF6A0C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The Academy of Management Review</w:t>
            </w:r>
            <w:r w:rsidRPr="303FDB40" w:rsidR="2EF6A0C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36, n. 1, p. 12–32, 2011.</w:t>
            </w:r>
          </w:p>
          <w:p w:rsidRPr="00DB1A05" w:rsidR="00E32A33" w:rsidP="303FDB40" w:rsidRDefault="00E32A33" w14:paraId="27323F3C" w14:textId="547025C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303FDB40" w:rsidR="2EF6A0C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POLONIOLI, A. In search of better Science: on the epistemic costs of systematic reviews and the need for a pluralistic stance to literature search, </w:t>
            </w:r>
            <w:r w:rsidRPr="303FDB40" w:rsidR="2EF6A0C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Scientometrics</w:t>
            </w:r>
            <w:r w:rsidRPr="303FDB40" w:rsidR="2EF6A0C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122, p. 1267-1274, 2020.</w:t>
            </w:r>
          </w:p>
          <w:p w:rsidRPr="00CA53C5" w:rsidR="00C31A6A" w:rsidP="303FDB40" w:rsidRDefault="00E32A33" w14:paraId="00847E79" w14:textId="4DB0A86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303FDB40" w:rsidR="2EF6A0C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  <w:t xml:space="preserve">TASHAKKORI, A. M.; JOHNSON, R. B.; TEDDLIE, C. B. SHAN, Y. (Ed.). </w:t>
            </w:r>
            <w:r w:rsidRPr="303FDB40" w:rsidR="2EF6A0C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  <w:lang w:val="en-US"/>
              </w:rPr>
              <w:t>Foundations of Mixed Methods Research: Integrating Quantitative and Qualitative Approaches in the Social and Behavioral Sciences</w:t>
            </w:r>
            <w:r w:rsidRPr="303FDB40" w:rsidR="2EF6A0C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  <w:t xml:space="preserve">. </w:t>
            </w:r>
            <w:r w:rsidRPr="303FDB40" w:rsidR="2EF6A0C3">
              <w:rPr>
                <w:rFonts w:ascii="Calibri" w:hAnsi="Calibri" w:eastAsia="Calibri" w:cs="Calibri" w:asciiTheme="minorAscii" w:hAnsiTheme="minorAscii" w:eastAsiaTheme="minorAscii" w:cstheme="minorAscii"/>
                <w:color w:val="0F1111"/>
                <w:sz w:val="24"/>
                <w:szCs w:val="24"/>
                <w:shd w:val="clear" w:color="auto" w:fill="FFFFFF"/>
                <w:lang w:val="en-US"/>
              </w:rPr>
              <w:t>SAGE Publications, Inc</w:t>
            </w:r>
            <w:r w:rsidRPr="303FDB40" w:rsidR="2EF6A0C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  <w:t>., 2020</w:t>
            </w:r>
            <w:r w:rsidRPr="303FDB40" w:rsidR="469D94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.</w:t>
            </w:r>
          </w:p>
          <w:p w:rsidRPr="00CA53C5" w:rsidR="00C31A6A" w:rsidP="303FDB40" w:rsidRDefault="00C31A6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CA53C5" w:rsidR="00C31A6A" w:rsidP="303FDB40" w:rsidRDefault="00C31A6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303FDB40" w:rsidR="469D94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CA53C5" w:rsidR="00C31A6A" w:rsidP="303FDB40" w:rsidRDefault="00C31A6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DB1A05" w:rsidR="008A17E4" w:rsidP="303FDB40" w:rsidRDefault="008A17E4" w14:paraId="339E7925" w14:textId="0A40C2B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BARDIN, L.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Análise de Conteúdo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. Lisboa: Edições 70, 2016.</w:t>
            </w:r>
          </w:p>
          <w:p w:rsidRPr="00DB1A05" w:rsidR="008A17E4" w:rsidP="303FDB40" w:rsidRDefault="008A17E4" w14:paraId="777285C0" w14:textId="6A3BB53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CHIMENTI, P. C. P. de S. Reflexões sobre casos de ensino memoráveis.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Revista de Administração Contemporânea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24, p. 376-379, 2020.</w:t>
            </w:r>
          </w:p>
          <w:p w:rsidRPr="00DB1A05" w:rsidR="008A17E4" w:rsidP="303FDB40" w:rsidRDefault="008A17E4" w14:paraId="3BEB497F" w14:textId="371C127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COVIN, J. G.; MCMULLEN, J. S. Programmatic research and the case for designing and publishing from rich, multifaceted datasets: Issues and recommendations.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Business Research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101, p. 40-46, 2019.</w:t>
            </w:r>
          </w:p>
          <w:p w:rsidRPr="00DB1A05" w:rsidR="008A17E4" w:rsidP="303FDB40" w:rsidRDefault="008A17E4" w14:paraId="669AEFD7" w14:textId="547FACD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CRESWELL, J. W.; CRESWELL, J. D.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Projeto de pesquisa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-: Métodos qualitativo, quantitativo e misto. Penso Editora, 2021.</w:t>
            </w:r>
          </w:p>
          <w:p w:rsidRPr="00DB1A05" w:rsidR="008A17E4" w:rsidP="303FDB40" w:rsidRDefault="008A17E4" w14:paraId="6E6E26BD" w14:textId="19485EE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DIAMANTOPOULOS, A. Getting started with data analysis: choosing the right method.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The Marketing Review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1 (1), 77-87, 2000.</w:t>
            </w:r>
          </w:p>
          <w:p w:rsidRPr="00DB1A05" w:rsidR="008A17E4" w:rsidP="303FDB40" w:rsidRDefault="008A17E4" w14:paraId="79BEA8DC" w14:textId="2F46CD3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EISENHARDT, K. M. Building theories from case study research.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Academy Of Management Review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14, n. 4, p. 532-550, 1989.</w:t>
            </w:r>
          </w:p>
          <w:p w:rsidRPr="00DB1A05" w:rsidR="008A17E4" w:rsidP="303FDB40" w:rsidRDefault="008A17E4" w14:paraId="7D20CB06" w14:textId="4653C47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FERREIRA, M. A. S. P. V. Construction of Hypotheses.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Revista Ibero-Americana de Estratégia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12, n. 4, p. 01-08, 2013.</w:t>
            </w:r>
          </w:p>
          <w:p w:rsidRPr="00DB1A05" w:rsidR="008A17E4" w:rsidP="303FDB40" w:rsidRDefault="008A17E4" w14:paraId="66CB2ADD" w14:textId="3192564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FERREIRA,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M.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Pesquisa em administração e ciências sociais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. Rio de Janeiro: RJ, LTC, 2015.</w:t>
            </w:r>
          </w:p>
          <w:p w:rsidRPr="00DB1A05" w:rsidR="008A17E4" w:rsidP="303FDB40" w:rsidRDefault="008A17E4" w14:paraId="5AE083D8" w14:textId="40C805F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GÜNTHER, H. Pesquisa qualitativa versus pesquisa quantitativa: esta é a questão?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Psicologia: teoria e pesquisa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22, p. 201-209, 2006.</w:t>
            </w:r>
          </w:p>
          <w:p w:rsidRPr="00DB1A05" w:rsidR="008A17E4" w:rsidP="303FDB40" w:rsidRDefault="008A17E4" w14:paraId="7FB94ECD" w14:textId="747116B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HAIR JR., J.F.; BABIN, B.; MONEY, A.H.; SAMOUEL, P.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Fundamentos de métodos de pesquisa em administração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Tradução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Lene Belon Ribeiro. Porto Alegre: Bookman, </w:t>
            </w:r>
            <w:r w:rsidRPr="303FDB40" w:rsidR="4575783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p.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471</w:t>
            </w:r>
            <w:r w:rsidRPr="303FDB40" w:rsidR="4575783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2005.</w:t>
            </w:r>
          </w:p>
          <w:p w:rsidRPr="00DB1A05" w:rsidR="008A17E4" w:rsidP="303FDB40" w:rsidRDefault="008A17E4" w14:paraId="4166E96B" w14:textId="2D7D0A49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JOHNSTON, A.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Rigour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in research: theory in the research approach.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European Business Review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26, n. 3, 206-217, 2014.</w:t>
            </w:r>
          </w:p>
          <w:p w:rsidRPr="00DB1A05" w:rsidR="008A17E4" w:rsidP="303FDB40" w:rsidRDefault="008A17E4" w14:paraId="690CD967" w14:textId="6448484A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LANKA, E.; LANKA, S.; ROSTRON, A.; SINGH, P. Why we need qualitative research in management studies.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Revista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Administração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Contemporânea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25, n. 2, 2021.</w:t>
            </w:r>
          </w:p>
          <w:p w:rsidRPr="00DB1A05" w:rsidR="008A17E4" w:rsidP="303FDB40" w:rsidRDefault="008A17E4" w14:paraId="07F6FF33" w14:textId="062AAEB8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LI, X.; SHI, M.; WANG, X. Video Mining: measuring visual information using automatic methods,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International Journal of Research in Marketing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36, n. 2, p. 216-231, 2019.</w:t>
            </w:r>
          </w:p>
          <w:p w:rsidRPr="00DB1A05" w:rsidR="008A17E4" w:rsidP="303FDB40" w:rsidRDefault="008A17E4" w14:paraId="54BD4F7F" w14:textId="1A13495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MARTINS, F. S.; DA CUNHA, J. A. C.; SERRA, F. A. R. Secondary data in research – uses and opportunities.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PODIUM Sport, Leisure </w:t>
            </w:r>
            <w:r w:rsidRPr="303FDB40" w:rsidR="20DF514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nd Tourism Review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7, n. 3, 2018.</w:t>
            </w:r>
          </w:p>
          <w:p w:rsidRPr="00DB1A05" w:rsidR="008A17E4" w:rsidP="303FDB40" w:rsidRDefault="008A17E4" w14:paraId="70A6EF85" w14:textId="0302422C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PFLEEGOR, A. G.; KATZ, M.; BOWERS, M. T. Publish, perish, or salami slice? Authorship ethics in an emerging field.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Business Ethics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156, p. 189-208, 2019.</w:t>
            </w:r>
          </w:p>
          <w:p w:rsidRPr="00DB1A05" w:rsidR="008A17E4" w:rsidP="303FDB40" w:rsidRDefault="008A17E4" w14:paraId="5B8861B8" w14:textId="31E780EC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SERRA, F. A. R. Constructing a literature review.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Revista Ibero Americana de Estratégia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14, n. 3, p. 01-05, 2015.</w:t>
            </w:r>
          </w:p>
          <w:p w:rsidRPr="00DB1A05" w:rsidR="008A17E4" w:rsidP="303FDB40" w:rsidRDefault="008A17E4" w14:paraId="65C60DC9" w14:textId="51A14D7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SERRA, F. A. R.; FERREIRA, M. A. P. V. Normas APA Para a Redação de Artigos: A Voz Ativa e o Antropomorfismo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Revista Ibero Americana de Estratégia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17, n. 02, p. 01-04, 2018.</w:t>
            </w:r>
          </w:p>
          <w:p w:rsidRPr="00DB1A05" w:rsidR="008A17E4" w:rsidP="303FDB40" w:rsidRDefault="008A17E4" w14:paraId="332537DF" w14:textId="7A56BC1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SHAN, Y. (Ed.).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Philosophical Foundations of Mixed Methods Research: Dialogues between Researchers and Philosophers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. Routledge, 2023.</w:t>
            </w:r>
          </w:p>
          <w:p w:rsidRPr="00DB1A05" w:rsidR="008A17E4" w:rsidP="303FDB40" w:rsidRDefault="008A17E4" w14:paraId="0346671D" w14:textId="606E3BE9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SNYDER, H. Literature review as a research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methodology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: An overview and guidelines.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Business Research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104, p. 333-339, 2019.</w:t>
            </w:r>
          </w:p>
          <w:p w:rsidRPr="00DB1A05" w:rsidR="008A17E4" w:rsidP="303FDB40" w:rsidRDefault="008A17E4" w14:paraId="5D5E3F81" w14:textId="5D3ED7A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WAWER, J. How to stop salami science: Promotion of healthy trends in publishing behavior.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Accountability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in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Research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26, n. 1, p. 33-48, 2019.</w:t>
            </w:r>
          </w:p>
          <w:p w:rsidRPr="00CA53C5" w:rsidR="00C31A6A" w:rsidP="303FDB40" w:rsidRDefault="008A17E4" w14:paraId="584C2433" w14:textId="03B72005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YIN, R. K. 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Estudo de Caso</w:t>
            </w:r>
            <w:r w:rsidRPr="303FDB40" w:rsidR="681AA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-: Planejamento e métodos. Bookman editora, 2015</w:t>
            </w:r>
            <w:r w:rsidRPr="303FDB40" w:rsidR="469D9450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  <w:p w:rsidRPr="00CA53C5" w:rsidR="00C31A6A" w:rsidP="303FDB40" w:rsidRDefault="00C31A6A" w14:paraId="74CCCD05" w14:textId="0F9E5E3B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0FD3" w:rsidP="00255E24" w:rsidRDefault="004D0FD3" w14:paraId="59EC7500" w14:textId="77777777">
      <w:pPr>
        <w:spacing w:line="240" w:lineRule="auto"/>
      </w:pPr>
      <w:r>
        <w:separator/>
      </w:r>
    </w:p>
  </w:endnote>
  <w:endnote w:type="continuationSeparator" w:id="0">
    <w:p w:rsidR="004D0FD3" w:rsidP="00255E24" w:rsidRDefault="004D0FD3" w14:paraId="4FF9D18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5A78" w:rsidRDefault="00B65A78" w14:paraId="39853259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DB1A05" w:rsidRDefault="00255E24" w14:paraId="3B00B581" w14:textId="5632AF6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DB1A05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7171A4" w:rsidR="00DB1A05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5A78" w:rsidRDefault="00B65A78" w14:paraId="7A48200F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0FD3" w:rsidP="00255E24" w:rsidRDefault="004D0FD3" w14:paraId="52CE25D5" w14:textId="77777777">
      <w:pPr>
        <w:spacing w:line="240" w:lineRule="auto"/>
      </w:pPr>
      <w:r>
        <w:separator/>
      </w:r>
    </w:p>
  </w:footnote>
  <w:footnote w:type="continuationSeparator" w:id="0">
    <w:p w:rsidR="004D0FD3" w:rsidP="00255E24" w:rsidRDefault="004D0FD3" w14:paraId="7135A35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5A78" w:rsidRDefault="00B65A78" w14:paraId="54FE2CFC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B65A78" w:rsidR="00307073" w:rsidP="303FDB40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303FDB40" w:rsidR="303FDB40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5A78" w:rsidRDefault="00B65A78" w14:paraId="236904D7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35DB0"/>
    <w:rsid w:val="000712BB"/>
    <w:rsid w:val="000816AA"/>
    <w:rsid w:val="00081F00"/>
    <w:rsid w:val="00097CAD"/>
    <w:rsid w:val="000B61EA"/>
    <w:rsid w:val="000C5294"/>
    <w:rsid w:val="000E1E8E"/>
    <w:rsid w:val="000F2C23"/>
    <w:rsid w:val="000F327F"/>
    <w:rsid w:val="00101567"/>
    <w:rsid w:val="00113F03"/>
    <w:rsid w:val="00117F80"/>
    <w:rsid w:val="0014428B"/>
    <w:rsid w:val="00160D3F"/>
    <w:rsid w:val="001672F6"/>
    <w:rsid w:val="0017337F"/>
    <w:rsid w:val="001935CE"/>
    <w:rsid w:val="001B3E29"/>
    <w:rsid w:val="001B511B"/>
    <w:rsid w:val="001E0F22"/>
    <w:rsid w:val="00212926"/>
    <w:rsid w:val="00213E77"/>
    <w:rsid w:val="002340EF"/>
    <w:rsid w:val="00255B5C"/>
    <w:rsid w:val="00255E24"/>
    <w:rsid w:val="00262B0B"/>
    <w:rsid w:val="0026737C"/>
    <w:rsid w:val="00285B06"/>
    <w:rsid w:val="00296389"/>
    <w:rsid w:val="002B159F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923B6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33AC"/>
    <w:rsid w:val="00434C9B"/>
    <w:rsid w:val="00442C0E"/>
    <w:rsid w:val="00467752"/>
    <w:rsid w:val="00483700"/>
    <w:rsid w:val="00491014"/>
    <w:rsid w:val="0049480F"/>
    <w:rsid w:val="00495FB2"/>
    <w:rsid w:val="004C0B09"/>
    <w:rsid w:val="004D0FD3"/>
    <w:rsid w:val="004D1571"/>
    <w:rsid w:val="004D4FE1"/>
    <w:rsid w:val="004E5B74"/>
    <w:rsid w:val="005046BA"/>
    <w:rsid w:val="0051240B"/>
    <w:rsid w:val="00525647"/>
    <w:rsid w:val="005273C9"/>
    <w:rsid w:val="00531853"/>
    <w:rsid w:val="00550FAE"/>
    <w:rsid w:val="00575A69"/>
    <w:rsid w:val="0059201F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A1F1D"/>
    <w:rsid w:val="006A5DFB"/>
    <w:rsid w:val="006B22D0"/>
    <w:rsid w:val="006D3201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4781"/>
    <w:rsid w:val="007B42E5"/>
    <w:rsid w:val="007F1B92"/>
    <w:rsid w:val="007F531B"/>
    <w:rsid w:val="00817348"/>
    <w:rsid w:val="00834932"/>
    <w:rsid w:val="00840930"/>
    <w:rsid w:val="008434E8"/>
    <w:rsid w:val="00867DA1"/>
    <w:rsid w:val="008A17E4"/>
    <w:rsid w:val="008E2009"/>
    <w:rsid w:val="008E68BB"/>
    <w:rsid w:val="008F3E9F"/>
    <w:rsid w:val="00910AE5"/>
    <w:rsid w:val="00911F3C"/>
    <w:rsid w:val="00940E8A"/>
    <w:rsid w:val="00950E7B"/>
    <w:rsid w:val="00953532"/>
    <w:rsid w:val="009B67CC"/>
    <w:rsid w:val="009C0682"/>
    <w:rsid w:val="009D0B63"/>
    <w:rsid w:val="009D30C7"/>
    <w:rsid w:val="00A13961"/>
    <w:rsid w:val="00A22128"/>
    <w:rsid w:val="00A22EBC"/>
    <w:rsid w:val="00A400BE"/>
    <w:rsid w:val="00A44885"/>
    <w:rsid w:val="00A55A2E"/>
    <w:rsid w:val="00A57A83"/>
    <w:rsid w:val="00A655AC"/>
    <w:rsid w:val="00A81634"/>
    <w:rsid w:val="00A92906"/>
    <w:rsid w:val="00AC1BE9"/>
    <w:rsid w:val="00AD16D6"/>
    <w:rsid w:val="00AE6C6C"/>
    <w:rsid w:val="00B02226"/>
    <w:rsid w:val="00B16520"/>
    <w:rsid w:val="00B35E92"/>
    <w:rsid w:val="00B558CE"/>
    <w:rsid w:val="00B57C4E"/>
    <w:rsid w:val="00B65A78"/>
    <w:rsid w:val="00B808CE"/>
    <w:rsid w:val="00B96B52"/>
    <w:rsid w:val="00B97F79"/>
    <w:rsid w:val="00BA1B93"/>
    <w:rsid w:val="00BA536E"/>
    <w:rsid w:val="00BD0F48"/>
    <w:rsid w:val="00BE3AE2"/>
    <w:rsid w:val="00BF5369"/>
    <w:rsid w:val="00C27440"/>
    <w:rsid w:val="00C31456"/>
    <w:rsid w:val="00C31A6A"/>
    <w:rsid w:val="00C36761"/>
    <w:rsid w:val="00C40A56"/>
    <w:rsid w:val="00C47D40"/>
    <w:rsid w:val="00C5071C"/>
    <w:rsid w:val="00C901D6"/>
    <w:rsid w:val="00CA53C5"/>
    <w:rsid w:val="00CF1E98"/>
    <w:rsid w:val="00D07662"/>
    <w:rsid w:val="00D30335"/>
    <w:rsid w:val="00D306E0"/>
    <w:rsid w:val="00D4623A"/>
    <w:rsid w:val="00D628E9"/>
    <w:rsid w:val="00D67780"/>
    <w:rsid w:val="00D85BB8"/>
    <w:rsid w:val="00DA341A"/>
    <w:rsid w:val="00DB1A05"/>
    <w:rsid w:val="00DB4DD6"/>
    <w:rsid w:val="00DC4E3B"/>
    <w:rsid w:val="00DC655D"/>
    <w:rsid w:val="00DE6639"/>
    <w:rsid w:val="00E04491"/>
    <w:rsid w:val="00E26E99"/>
    <w:rsid w:val="00E325FC"/>
    <w:rsid w:val="00E32A33"/>
    <w:rsid w:val="00E42658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965FF"/>
    <w:rsid w:val="20DF5144"/>
    <w:rsid w:val="2EF6A0C3"/>
    <w:rsid w:val="303FDB40"/>
    <w:rsid w:val="3BC650E5"/>
    <w:rsid w:val="4575783D"/>
    <w:rsid w:val="469D9450"/>
    <w:rsid w:val="649EC9C3"/>
    <w:rsid w:val="681AA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11</revision>
  <lastPrinted>2023-09-27T17:30:00.0000000Z</lastPrinted>
  <dcterms:created xsi:type="dcterms:W3CDTF">2025-04-01T21:17:00.0000000Z</dcterms:created>
  <dcterms:modified xsi:type="dcterms:W3CDTF">2025-04-01T21:17:57.4312417Z</dcterms:modified>
</coreProperties>
</file>